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637A47">
        <w:rPr>
          <w:rFonts w:ascii="Times New Roman" w:hAnsi="Times New Roman" w:cs="Times New Roman"/>
          <w:sz w:val="28"/>
          <w:szCs w:val="28"/>
        </w:rPr>
        <w:t>грузовых автомобилей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>(код ОКПД2 – 29.10.</w:t>
      </w:r>
      <w:r w:rsidR="00637A47">
        <w:rPr>
          <w:rFonts w:ascii="Times New Roman" w:hAnsi="Times New Roman" w:cs="Times New Roman"/>
          <w:sz w:val="28"/>
          <w:szCs w:val="28"/>
        </w:rPr>
        <w:t>42</w:t>
      </w:r>
      <w:r w:rsidR="00082A3E">
        <w:rPr>
          <w:rFonts w:ascii="Times New Roman" w:hAnsi="Times New Roman" w:cs="Times New Roman"/>
          <w:sz w:val="28"/>
          <w:szCs w:val="28"/>
        </w:rPr>
        <w:t>.1</w:t>
      </w:r>
      <w:r w:rsidR="00637A47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082A3E">
        <w:rPr>
          <w:rFonts w:ascii="Times New Roman" w:hAnsi="Times New Roman" w:cs="Times New Roman"/>
          <w:sz w:val="28"/>
          <w:szCs w:val="28"/>
        </w:rPr>
        <w:t xml:space="preserve">)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Приложении №1.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6D" w:rsidRPr="009A676D" w:rsidRDefault="00A554D2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40ECB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на 3-х листах.</w:t>
      </w:r>
    </w:p>
    <w:sectPr w:rsidR="006F4C6D" w:rsidRP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A269A"/>
    <w:rsid w:val="003135EE"/>
    <w:rsid w:val="00417312"/>
    <w:rsid w:val="005D4BDC"/>
    <w:rsid w:val="005E6808"/>
    <w:rsid w:val="00637A47"/>
    <w:rsid w:val="00680AEC"/>
    <w:rsid w:val="006A2E43"/>
    <w:rsid w:val="006F4C6D"/>
    <w:rsid w:val="007F53AE"/>
    <w:rsid w:val="009A676D"/>
    <w:rsid w:val="009D42D4"/>
    <w:rsid w:val="009F292C"/>
    <w:rsid w:val="00A554D2"/>
    <w:rsid w:val="00B66662"/>
    <w:rsid w:val="00D40ECB"/>
    <w:rsid w:val="00E90775"/>
    <w:rsid w:val="00E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E0EDD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2020-09-07T10:17:00Z</cp:lastPrinted>
  <dcterms:created xsi:type="dcterms:W3CDTF">2020-09-07T10:22:00Z</dcterms:created>
  <dcterms:modified xsi:type="dcterms:W3CDTF">2020-09-07T10:22:00Z</dcterms:modified>
</cp:coreProperties>
</file>