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4815AE" w:rsidRPr="00675577" w:rsidRDefault="004815AE" w:rsidP="004815AE">
      <w:pPr>
        <w:suppressAutoHyphens w:val="0"/>
        <w:spacing w:after="160" w:line="259" w:lineRule="auto"/>
        <w:rPr>
          <w:b/>
          <w:color w:val="000000"/>
        </w:rPr>
      </w:pPr>
      <w:r w:rsidRPr="004815AE">
        <w:rPr>
          <w:b/>
          <w:color w:val="000000"/>
        </w:rPr>
        <w:t xml:space="preserve">                                                        </w:t>
      </w:r>
      <w:r w:rsidR="0083431B" w:rsidRPr="001A021A">
        <w:rPr>
          <w:b/>
          <w:color w:val="000000"/>
        </w:rPr>
        <w:t xml:space="preserve">                </w:t>
      </w:r>
      <w:r w:rsidR="0083431B">
        <w:rPr>
          <w:b/>
          <w:color w:val="000000"/>
        </w:rPr>
        <w:t xml:space="preserve">      </w:t>
      </w:r>
      <w:r w:rsidR="0083431B" w:rsidRPr="001A021A">
        <w:rPr>
          <w:b/>
          <w:color w:val="000000"/>
        </w:rPr>
        <w:t xml:space="preserve"> </w:t>
      </w:r>
      <w:r w:rsidR="00BC5EE0">
        <w:rPr>
          <w:b/>
          <w:color w:val="000000"/>
        </w:rPr>
        <w:t xml:space="preserve"> </w:t>
      </w:r>
      <w:r w:rsidR="001A49F3">
        <w:rPr>
          <w:b/>
          <w:color w:val="000000"/>
        </w:rPr>
        <w:t xml:space="preserve">      </w:t>
      </w:r>
      <w:r w:rsidR="00BC5EE0" w:rsidRPr="00675577">
        <w:rPr>
          <w:b/>
          <w:color w:val="000000"/>
        </w:rPr>
        <w:t xml:space="preserve">Проект </w:t>
      </w:r>
      <w:r w:rsidR="006D5619" w:rsidRPr="00675577">
        <w:rPr>
          <w:b/>
          <w:color w:val="000000"/>
        </w:rPr>
        <w:t>к</w:t>
      </w:r>
      <w:r w:rsidR="0083431B" w:rsidRPr="00675577">
        <w:rPr>
          <w:b/>
          <w:color w:val="000000"/>
        </w:rPr>
        <w:t>онтракт</w:t>
      </w:r>
      <w:r w:rsidR="00BC5EE0" w:rsidRPr="00675577">
        <w:rPr>
          <w:b/>
          <w:color w:val="000000"/>
        </w:rPr>
        <w:t xml:space="preserve">а </w:t>
      </w:r>
    </w:p>
    <w:p w:rsidR="004815AE" w:rsidRPr="00675577" w:rsidRDefault="004815AE" w:rsidP="00AC36ED">
      <w:pPr>
        <w:suppressAutoHyphens w:val="0"/>
        <w:spacing w:after="160" w:line="259" w:lineRule="auto"/>
        <w:ind w:left="1276" w:firstLine="567"/>
        <w:jc w:val="center"/>
        <w:rPr>
          <w:b/>
          <w:color w:val="000000"/>
        </w:rPr>
      </w:pPr>
      <w:r w:rsidRPr="00675577">
        <w:rPr>
          <w:b/>
          <w:color w:val="000000"/>
        </w:rPr>
        <w:t>на выполнение строительно-монтажных работ по объекту: «</w:t>
      </w:r>
      <w:r w:rsidR="00330F45" w:rsidRPr="00675577">
        <w:rPr>
          <w:b/>
          <w:color w:val="000000"/>
        </w:rPr>
        <w:t xml:space="preserve">Капитальный ремонт водовода </w:t>
      </w:r>
      <w:proofErr w:type="spellStart"/>
      <w:r w:rsidR="00330F45" w:rsidRPr="00675577">
        <w:rPr>
          <w:b/>
          <w:color w:val="000000"/>
        </w:rPr>
        <w:t>г.Евпатория</w:t>
      </w:r>
      <w:proofErr w:type="spellEnd"/>
      <w:r w:rsidR="00330F45" w:rsidRPr="00675577">
        <w:rPr>
          <w:b/>
          <w:color w:val="000000"/>
        </w:rPr>
        <w:t xml:space="preserve"> - </w:t>
      </w:r>
      <w:proofErr w:type="spellStart"/>
      <w:proofErr w:type="gramStart"/>
      <w:r w:rsidR="00330F45" w:rsidRPr="00675577">
        <w:rPr>
          <w:b/>
          <w:color w:val="000000"/>
        </w:rPr>
        <w:t>пгт.Новоозерный</w:t>
      </w:r>
      <w:proofErr w:type="spellEnd"/>
      <w:proofErr w:type="gramEnd"/>
      <w:r w:rsidR="00330F45" w:rsidRPr="00675577">
        <w:rPr>
          <w:b/>
          <w:color w:val="000000"/>
        </w:rPr>
        <w:t xml:space="preserve"> - </w:t>
      </w:r>
      <w:proofErr w:type="spellStart"/>
      <w:r w:rsidR="00330F45" w:rsidRPr="00675577">
        <w:rPr>
          <w:b/>
          <w:color w:val="000000"/>
        </w:rPr>
        <w:t>пгт.Мирный</w:t>
      </w:r>
      <w:proofErr w:type="spellEnd"/>
      <w:r w:rsidR="00330F45" w:rsidRPr="00675577">
        <w:rPr>
          <w:b/>
          <w:color w:val="000000"/>
        </w:rPr>
        <w:t xml:space="preserve"> (участок 1,9 км)</w:t>
      </w:r>
      <w:r w:rsidRPr="00675577">
        <w:rPr>
          <w:b/>
          <w:color w:val="000000"/>
        </w:rPr>
        <w:t>».</w:t>
      </w:r>
    </w:p>
    <w:p w:rsidR="004815AE" w:rsidRPr="00675577" w:rsidRDefault="004815AE" w:rsidP="0083431B">
      <w:pPr>
        <w:ind w:left="1276" w:firstLine="567"/>
        <w:jc w:val="center"/>
        <w:rPr>
          <w:b/>
          <w:color w:val="000000"/>
        </w:rPr>
      </w:pPr>
    </w:p>
    <w:p w:rsidR="004815AE" w:rsidRPr="00675577" w:rsidRDefault="004815AE" w:rsidP="0083431B">
      <w:pPr>
        <w:spacing w:after="200"/>
        <w:ind w:left="1276" w:right="-426" w:firstLine="567"/>
        <w:jc w:val="both"/>
        <w:rPr>
          <w:rFonts w:eastAsia="Calibri"/>
          <w:b/>
          <w:color w:val="000000"/>
          <w:lang w:eastAsia="ar-SA"/>
        </w:rPr>
      </w:pPr>
      <w:r w:rsidRPr="00675577">
        <w:rPr>
          <w:rFonts w:eastAsia="Calibri"/>
          <w:color w:val="000000"/>
          <w:lang w:eastAsia="ar-SA"/>
        </w:rPr>
        <w:t xml:space="preserve">г. Симферополь                                                                                    </w:t>
      </w:r>
      <w:proofErr w:type="gramStart"/>
      <w:r w:rsidRPr="00675577">
        <w:rPr>
          <w:rFonts w:eastAsia="Calibri"/>
          <w:color w:val="000000"/>
          <w:lang w:eastAsia="ar-SA"/>
        </w:rPr>
        <w:t xml:space="preserve">   «</w:t>
      </w:r>
      <w:proofErr w:type="gramEnd"/>
      <w:r w:rsidRPr="00675577">
        <w:rPr>
          <w:rFonts w:eastAsia="Calibri"/>
          <w:color w:val="000000"/>
          <w:lang w:eastAsia="ar-SA"/>
        </w:rPr>
        <w:t>____» _______ 2021 г.</w:t>
      </w:r>
    </w:p>
    <w:p w:rsidR="004815AE" w:rsidRPr="00675577" w:rsidRDefault="004815AE" w:rsidP="0083431B">
      <w:pPr>
        <w:autoSpaceDE w:val="0"/>
        <w:ind w:left="1276" w:firstLine="567"/>
        <w:jc w:val="both"/>
        <w:rPr>
          <w:color w:val="000000"/>
          <w:lang w:eastAsia="ar-SA"/>
        </w:rPr>
      </w:pPr>
      <w:r w:rsidRPr="00675577">
        <w:rPr>
          <w:color w:val="000000"/>
          <w:lang w:eastAsia="ar-SA"/>
        </w:rPr>
        <w:t xml:space="preserve">Государственное унитарное предприятие Республики Крым «Вода Крыма» (сокращённое наименование – ГУП РК «Вода Крыма»), именуемое </w:t>
      </w:r>
      <w:r w:rsidR="00821717" w:rsidRPr="00675577">
        <w:rPr>
          <w:color w:val="000000"/>
          <w:lang w:eastAsia="ar-SA"/>
        </w:rPr>
        <w:t>в дальнейшем  «Заказчик»,</w:t>
      </w:r>
      <w:r w:rsidRPr="00675577">
        <w:rPr>
          <w:color w:val="000000"/>
          <w:lang w:eastAsia="ar-SA"/>
        </w:rPr>
        <w:t xml:space="preserve">  в лице директора по строительству Щёголева Эдуарда Геннадьевича,  действующег</w:t>
      </w:r>
      <w:r w:rsidR="00330F45" w:rsidRPr="00675577">
        <w:rPr>
          <w:color w:val="000000"/>
          <w:lang w:eastAsia="ar-SA"/>
        </w:rPr>
        <w:t>о на основании доверенности №227 от 31.05.2021</w:t>
      </w:r>
      <w:r w:rsidRPr="00675577">
        <w:rPr>
          <w:color w:val="000000"/>
          <w:lang w:eastAsia="ar-SA"/>
        </w:rPr>
        <w:t xml:space="preserve">г. и </w:t>
      </w:r>
      <w:r w:rsidR="00BC5EE0" w:rsidRPr="00675577">
        <w:rPr>
          <w:color w:val="000000"/>
          <w:lang w:eastAsia="ar-SA"/>
        </w:rPr>
        <w:t>______________</w:t>
      </w:r>
      <w:r w:rsidRPr="00675577">
        <w:rPr>
          <w:color w:val="000000"/>
          <w:lang w:eastAsia="ar-SA"/>
        </w:rPr>
        <w:t>(сокращённо</w:t>
      </w:r>
      <w:r w:rsidR="00BC5EE0" w:rsidRPr="00675577">
        <w:rPr>
          <w:color w:val="000000"/>
          <w:lang w:eastAsia="ar-SA"/>
        </w:rPr>
        <w:t>е наименование – «__________</w:t>
      </w:r>
      <w:r w:rsidRPr="00675577">
        <w:rPr>
          <w:color w:val="000000"/>
          <w:lang w:eastAsia="ar-SA"/>
        </w:rPr>
        <w:t xml:space="preserve">», </w:t>
      </w:r>
      <w:r w:rsidR="00BC5EE0" w:rsidRPr="00675577">
        <w:rPr>
          <w:color w:val="000000"/>
          <w:lang w:eastAsia="ar-SA"/>
        </w:rPr>
        <w:t>____________</w:t>
      </w:r>
      <w:r w:rsidR="0083431B" w:rsidRPr="00675577">
        <w:rPr>
          <w:color w:val="000000"/>
          <w:lang w:eastAsia="ar-SA"/>
        </w:rPr>
        <w:t xml:space="preserve"> в лице</w:t>
      </w:r>
      <w:r w:rsidRPr="00675577">
        <w:rPr>
          <w:color w:val="000000"/>
          <w:lang w:eastAsia="ar-SA"/>
        </w:rPr>
        <w:t>, именуемое в дальнейшем «Подрядчик», де</w:t>
      </w:r>
      <w:r w:rsidR="0083431B" w:rsidRPr="00675577">
        <w:rPr>
          <w:color w:val="000000"/>
          <w:lang w:eastAsia="ar-SA"/>
        </w:rPr>
        <w:t>йствующего на основании Устава</w:t>
      </w:r>
      <w:r w:rsidRPr="00675577">
        <w:rPr>
          <w:color w:val="000000"/>
          <w:lang w:eastAsia="ar-SA"/>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w:t>
      </w:r>
      <w:r w:rsidR="0080024C" w:rsidRPr="0080024C">
        <w:rPr>
          <w:color w:val="000000"/>
          <w:lang w:eastAsia="ar-SA"/>
        </w:rPr>
        <w:t>распоряжения главы Республики Крым__________________,</w:t>
      </w:r>
      <w:r w:rsidR="00316F07">
        <w:rPr>
          <w:color w:val="000000"/>
          <w:lang w:eastAsia="ar-SA"/>
        </w:rPr>
        <w:t xml:space="preserve"> </w:t>
      </w:r>
      <w:r w:rsidRPr="00675577">
        <w:rPr>
          <w:color w:val="000000"/>
          <w:lang w:eastAsia="ar-SA"/>
        </w:rPr>
        <w:t>заключили настоящий контракт (далее – Контракт) о нижеследующем:</w:t>
      </w:r>
    </w:p>
    <w:p w:rsidR="004815AE" w:rsidRPr="00675577" w:rsidRDefault="004815AE" w:rsidP="0083431B">
      <w:pPr>
        <w:autoSpaceDE w:val="0"/>
        <w:ind w:left="1276" w:firstLine="567"/>
        <w:jc w:val="both"/>
        <w:rPr>
          <w:color w:val="000000"/>
          <w:lang w:eastAsia="ar-SA"/>
        </w:rPr>
      </w:pPr>
    </w:p>
    <w:p w:rsidR="004815AE" w:rsidRPr="00675577" w:rsidRDefault="004815AE" w:rsidP="0083431B">
      <w:pPr>
        <w:numPr>
          <w:ilvl w:val="0"/>
          <w:numId w:val="19"/>
        </w:numPr>
        <w:suppressAutoHyphens w:val="0"/>
        <w:spacing w:after="160" w:line="360" w:lineRule="auto"/>
        <w:ind w:left="1276" w:firstLine="567"/>
        <w:jc w:val="center"/>
        <w:rPr>
          <w:color w:val="000000"/>
          <w:lang w:eastAsia="ar-SA"/>
        </w:rPr>
      </w:pPr>
      <w:r w:rsidRPr="00675577">
        <w:rPr>
          <w:b/>
          <w:color w:val="000000"/>
          <w:lang w:eastAsia="ar-SA"/>
        </w:rPr>
        <w:t>Предмет контракта</w:t>
      </w:r>
    </w:p>
    <w:p w:rsidR="004815AE" w:rsidRPr="00675577" w:rsidRDefault="004815AE" w:rsidP="001F072A">
      <w:pPr>
        <w:numPr>
          <w:ilvl w:val="1"/>
          <w:numId w:val="19"/>
        </w:numPr>
        <w:suppressAutoHyphens w:val="0"/>
        <w:spacing w:after="160" w:line="259" w:lineRule="auto"/>
        <w:ind w:left="1276" w:firstLine="567"/>
        <w:jc w:val="both"/>
        <w:rPr>
          <w:b/>
          <w:bCs/>
          <w:color w:val="000000"/>
          <w:lang w:eastAsia="ar-SA"/>
        </w:rPr>
      </w:pPr>
      <w:r w:rsidRPr="00675577">
        <w:rPr>
          <w:iCs/>
          <w:color w:val="000000"/>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0041429E" w:rsidRPr="00675577">
        <w:rPr>
          <w:iCs/>
          <w:color w:val="000000"/>
          <w:lang w:eastAsia="ar-SA"/>
        </w:rPr>
        <w:t xml:space="preserve">: </w:t>
      </w:r>
      <w:r w:rsidRPr="00675577">
        <w:rPr>
          <w:iCs/>
          <w:color w:val="000000"/>
          <w:lang w:eastAsia="ar-SA"/>
        </w:rPr>
        <w:t>«</w:t>
      </w:r>
      <w:r w:rsidR="00330F45" w:rsidRPr="00675577">
        <w:rPr>
          <w:b/>
          <w:bCs/>
          <w:i/>
          <w:color w:val="000000"/>
          <w:kern w:val="1"/>
        </w:rPr>
        <w:t>Капитальный ремонт водовода г.</w:t>
      </w:r>
      <w:r w:rsidR="006F6515">
        <w:rPr>
          <w:b/>
          <w:bCs/>
          <w:i/>
          <w:color w:val="000000"/>
          <w:kern w:val="1"/>
        </w:rPr>
        <w:t xml:space="preserve"> </w:t>
      </w:r>
      <w:r w:rsidR="00330F45" w:rsidRPr="00675577">
        <w:rPr>
          <w:b/>
          <w:bCs/>
          <w:i/>
          <w:color w:val="000000"/>
          <w:kern w:val="1"/>
        </w:rPr>
        <w:t xml:space="preserve">Евпатория </w:t>
      </w:r>
      <w:r w:rsidR="006F6515">
        <w:rPr>
          <w:b/>
          <w:bCs/>
          <w:i/>
          <w:color w:val="000000"/>
          <w:kern w:val="1"/>
        </w:rPr>
        <w:t>–</w:t>
      </w:r>
      <w:r w:rsidR="00330F45" w:rsidRPr="00675577">
        <w:rPr>
          <w:b/>
          <w:bCs/>
          <w:i/>
          <w:color w:val="000000"/>
          <w:kern w:val="1"/>
        </w:rPr>
        <w:t xml:space="preserve"> </w:t>
      </w:r>
      <w:proofErr w:type="spellStart"/>
      <w:r w:rsidR="00330F45" w:rsidRPr="00675577">
        <w:rPr>
          <w:b/>
          <w:bCs/>
          <w:i/>
          <w:color w:val="000000"/>
          <w:kern w:val="1"/>
        </w:rPr>
        <w:t>пгт</w:t>
      </w:r>
      <w:proofErr w:type="spellEnd"/>
      <w:r w:rsidR="00330F45" w:rsidRPr="00675577">
        <w:rPr>
          <w:b/>
          <w:bCs/>
          <w:i/>
          <w:color w:val="000000"/>
          <w:kern w:val="1"/>
        </w:rPr>
        <w:t>.</w:t>
      </w:r>
      <w:r w:rsidR="006F6515">
        <w:rPr>
          <w:b/>
          <w:bCs/>
          <w:i/>
          <w:color w:val="000000"/>
          <w:kern w:val="1"/>
        </w:rPr>
        <w:t xml:space="preserve"> </w:t>
      </w:r>
      <w:proofErr w:type="spellStart"/>
      <w:r w:rsidR="00330F45" w:rsidRPr="00675577">
        <w:rPr>
          <w:b/>
          <w:bCs/>
          <w:i/>
          <w:color w:val="000000"/>
          <w:kern w:val="1"/>
        </w:rPr>
        <w:t>Новоозерный</w:t>
      </w:r>
      <w:proofErr w:type="spellEnd"/>
      <w:r w:rsidR="00330F45" w:rsidRPr="00675577">
        <w:rPr>
          <w:b/>
          <w:bCs/>
          <w:i/>
          <w:color w:val="000000"/>
          <w:kern w:val="1"/>
        </w:rPr>
        <w:t xml:space="preserve"> - </w:t>
      </w:r>
      <w:proofErr w:type="spellStart"/>
      <w:r w:rsidR="00330F45" w:rsidRPr="00675577">
        <w:rPr>
          <w:b/>
          <w:bCs/>
          <w:i/>
          <w:color w:val="000000"/>
          <w:kern w:val="1"/>
        </w:rPr>
        <w:t>пгт</w:t>
      </w:r>
      <w:proofErr w:type="spellEnd"/>
      <w:r w:rsidR="00330F45" w:rsidRPr="00675577">
        <w:rPr>
          <w:b/>
          <w:bCs/>
          <w:i/>
          <w:color w:val="000000"/>
          <w:kern w:val="1"/>
        </w:rPr>
        <w:t>.</w:t>
      </w:r>
      <w:r w:rsidR="006F6515">
        <w:rPr>
          <w:b/>
          <w:bCs/>
          <w:i/>
          <w:color w:val="000000"/>
          <w:kern w:val="1"/>
        </w:rPr>
        <w:t xml:space="preserve"> </w:t>
      </w:r>
      <w:r w:rsidR="00330F45" w:rsidRPr="00675577">
        <w:rPr>
          <w:b/>
          <w:bCs/>
          <w:i/>
          <w:color w:val="000000"/>
          <w:kern w:val="1"/>
        </w:rPr>
        <w:t>Мирный (участок 1,9 км)</w:t>
      </w:r>
      <w:r w:rsidRPr="00675577">
        <w:rPr>
          <w:iCs/>
          <w:color w:val="000000"/>
          <w:lang w:eastAsia="ar-SA"/>
        </w:rPr>
        <w:t xml:space="preserve">» (далее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w:t>
      </w:r>
      <w:r w:rsidR="001F072A">
        <w:rPr>
          <w:iCs/>
          <w:color w:val="000000"/>
          <w:lang w:eastAsia="ar-SA"/>
        </w:rPr>
        <w:t>сметой</w:t>
      </w:r>
      <w:r w:rsidR="001F072A" w:rsidRPr="001F072A">
        <w:rPr>
          <w:iCs/>
          <w:color w:val="000000"/>
          <w:lang w:eastAsia="ar-SA"/>
        </w:rPr>
        <w:t xml:space="preserve"> к контракту</w:t>
      </w:r>
      <w:r w:rsidRPr="00675577">
        <w:rPr>
          <w:iCs/>
          <w:color w:val="000000"/>
          <w:lang w:eastAsia="ar-SA"/>
        </w:rPr>
        <w:t xml:space="preserve">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675577">
        <w:rPr>
          <w:color w:val="000000"/>
          <w:lang w:eastAsia="ar-SA"/>
        </w:rPr>
        <w:t>.</w:t>
      </w:r>
    </w:p>
    <w:p w:rsidR="004815AE" w:rsidRPr="00675577" w:rsidRDefault="004815AE" w:rsidP="00316F07">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Работы выполняются в рамках </w:t>
      </w:r>
      <w:r w:rsidRPr="00675577">
        <w:rPr>
          <w:lang w:eastAsia="ar-SA"/>
        </w:rPr>
        <w:t>капитального ремонта.</w:t>
      </w:r>
    </w:p>
    <w:p w:rsidR="004815AE" w:rsidRPr="00675577" w:rsidRDefault="004815AE" w:rsidP="0083431B">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Место выполнения работ: </w:t>
      </w:r>
      <w:proofErr w:type="spellStart"/>
      <w:r w:rsidR="00330F45" w:rsidRPr="00675577">
        <w:rPr>
          <w:color w:val="000000"/>
          <w:lang w:eastAsia="ar-SA"/>
        </w:rPr>
        <w:t>г.Евпатория</w:t>
      </w:r>
      <w:proofErr w:type="spellEnd"/>
      <w:r w:rsidR="00330F45" w:rsidRPr="00675577">
        <w:rPr>
          <w:color w:val="000000"/>
          <w:lang w:eastAsia="ar-SA"/>
        </w:rPr>
        <w:t xml:space="preserve"> - </w:t>
      </w:r>
      <w:proofErr w:type="spellStart"/>
      <w:proofErr w:type="gramStart"/>
      <w:r w:rsidR="00330F45" w:rsidRPr="00675577">
        <w:rPr>
          <w:color w:val="000000"/>
          <w:lang w:eastAsia="ar-SA"/>
        </w:rPr>
        <w:t>пгт.Новоозерный</w:t>
      </w:r>
      <w:proofErr w:type="spellEnd"/>
      <w:proofErr w:type="gramEnd"/>
      <w:r w:rsidR="00330F45" w:rsidRPr="00675577">
        <w:rPr>
          <w:color w:val="000000"/>
          <w:lang w:eastAsia="ar-SA"/>
        </w:rPr>
        <w:t xml:space="preserve"> - </w:t>
      </w:r>
      <w:proofErr w:type="spellStart"/>
      <w:r w:rsidR="00330F45" w:rsidRPr="00675577">
        <w:rPr>
          <w:color w:val="000000"/>
          <w:lang w:eastAsia="ar-SA"/>
        </w:rPr>
        <w:t>пгт.Мирный</w:t>
      </w:r>
      <w:proofErr w:type="spellEnd"/>
      <w:r w:rsidR="00821717" w:rsidRPr="00675577">
        <w:rPr>
          <w:color w:val="000000"/>
          <w:lang w:eastAsia="ar-SA"/>
        </w:rPr>
        <w:t>, Республика Крым.</w:t>
      </w:r>
    </w:p>
    <w:p w:rsidR="004815AE" w:rsidRPr="00675577" w:rsidRDefault="003613A2" w:rsidP="0083431B">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   </w:t>
      </w:r>
      <w:r w:rsidR="004815AE" w:rsidRPr="00675577">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4815AE" w:rsidRPr="00675577" w:rsidRDefault="0083431B" w:rsidP="000F6578">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 </w:t>
      </w:r>
      <w:r w:rsidR="004815AE" w:rsidRPr="00675577">
        <w:rPr>
          <w:color w:val="000000"/>
          <w:lang w:eastAsia="ar-SA"/>
        </w:rPr>
        <w:t>Идентификационный код закупки:</w:t>
      </w:r>
    </w:p>
    <w:p w:rsidR="004815AE" w:rsidRPr="00675577" w:rsidRDefault="004815AE" w:rsidP="004815AE">
      <w:pPr>
        <w:ind w:left="567"/>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Цена Контракта</w:t>
      </w:r>
    </w:p>
    <w:p w:rsidR="008510FE" w:rsidRPr="00675577" w:rsidRDefault="004815AE" w:rsidP="00112BD5">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Цена Контракта составляет – </w:t>
      </w:r>
      <w:r w:rsidR="00D04070">
        <w:rPr>
          <w:color w:val="000000"/>
          <w:lang w:eastAsia="ar-SA"/>
        </w:rPr>
        <w:t xml:space="preserve">43 561 </w:t>
      </w:r>
      <w:r w:rsidR="00D04070" w:rsidRPr="00D04070">
        <w:rPr>
          <w:color w:val="000000"/>
          <w:lang w:eastAsia="ar-SA"/>
        </w:rPr>
        <w:t>379</w:t>
      </w:r>
      <w:r w:rsidR="0042129D" w:rsidRPr="00675577">
        <w:rPr>
          <w:color w:val="000000"/>
          <w:lang w:eastAsia="ar-SA"/>
        </w:rPr>
        <w:t xml:space="preserve">,00 </w:t>
      </w:r>
      <w:r w:rsidRPr="00675577">
        <w:rPr>
          <w:color w:val="000000"/>
          <w:lang w:eastAsia="ar-SA"/>
        </w:rPr>
        <w:t>(</w:t>
      </w:r>
      <w:r w:rsidR="00D04070" w:rsidRPr="00D04070">
        <w:rPr>
          <w:color w:val="000000"/>
          <w:lang w:eastAsia="ar-SA"/>
        </w:rPr>
        <w:t>Сорок три миллиона пятьсот шестьдесят одна тысяча триста семьдесят девять</w:t>
      </w:r>
      <w:r w:rsidRPr="00675577">
        <w:rPr>
          <w:color w:val="000000"/>
          <w:lang w:eastAsia="ar-SA"/>
        </w:rPr>
        <w:t xml:space="preserve">) </w:t>
      </w:r>
      <w:r w:rsidR="00D04070" w:rsidRPr="00D04070">
        <w:rPr>
          <w:color w:val="000000"/>
          <w:lang w:eastAsia="ar-SA"/>
        </w:rPr>
        <w:t>рублей 00 копеек</w:t>
      </w:r>
      <w:r w:rsidRPr="00675577">
        <w:rPr>
          <w:color w:val="000000"/>
          <w:lang w:eastAsia="ar-SA"/>
        </w:rPr>
        <w:t xml:space="preserve">, в том числе НДС 20 % - </w:t>
      </w:r>
      <w:r w:rsidR="00D04070">
        <w:rPr>
          <w:color w:val="000000"/>
          <w:lang w:eastAsia="ar-SA"/>
        </w:rPr>
        <w:t>7 260 229,</w:t>
      </w:r>
      <w:r w:rsidR="00D04070" w:rsidRPr="00D04070">
        <w:rPr>
          <w:color w:val="000000"/>
          <w:lang w:eastAsia="ar-SA"/>
        </w:rPr>
        <w:t>83</w:t>
      </w:r>
      <w:r w:rsidR="0042129D" w:rsidRPr="00675577">
        <w:rPr>
          <w:color w:val="000000"/>
          <w:lang w:eastAsia="ar-SA"/>
        </w:rPr>
        <w:t xml:space="preserve"> </w:t>
      </w:r>
      <w:r w:rsidRPr="00675577">
        <w:rPr>
          <w:color w:val="000000"/>
          <w:lang w:eastAsia="ar-SA"/>
        </w:rPr>
        <w:t>(</w:t>
      </w:r>
      <w:r w:rsidR="00D04070" w:rsidRPr="00D04070">
        <w:rPr>
          <w:color w:val="000000"/>
          <w:lang w:eastAsia="ar-SA"/>
        </w:rPr>
        <w:t>Семь миллионов двести шестьдесят тысяч двести двадцать девять</w:t>
      </w:r>
      <w:r w:rsidR="008510FE" w:rsidRPr="00675577">
        <w:rPr>
          <w:color w:val="000000"/>
          <w:lang w:eastAsia="ar-SA"/>
        </w:rPr>
        <w:t xml:space="preserve">) </w:t>
      </w:r>
      <w:r w:rsidR="00D04070" w:rsidRPr="00D04070">
        <w:rPr>
          <w:color w:val="000000"/>
          <w:lang w:eastAsia="ar-SA"/>
        </w:rPr>
        <w:t>рублей 83 копейки</w:t>
      </w:r>
      <w:r w:rsidR="008510FE" w:rsidRPr="00675577">
        <w:rPr>
          <w:color w:val="000000"/>
          <w:lang w:eastAsia="ar-SA"/>
        </w:rPr>
        <w:t>.</w:t>
      </w:r>
    </w:p>
    <w:p w:rsidR="00381286"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Стоимость Работ в 2021 году составляет – </w:t>
      </w:r>
      <w:r w:rsidR="00904740" w:rsidRPr="00675577">
        <w:rPr>
          <w:color w:val="000000"/>
          <w:lang w:eastAsia="ar-SA"/>
        </w:rPr>
        <w:t>16 811 856,00 (Шестнадцать миллионов восемьсот одиннадцать тысяч восемьсот пятьдесят шесть) рублей 00 копеек</w:t>
      </w:r>
      <w:r w:rsidR="00381286" w:rsidRPr="00675577">
        <w:rPr>
          <w:color w:val="000000"/>
          <w:lang w:eastAsia="ar-SA"/>
        </w:rPr>
        <w:t>.</w:t>
      </w:r>
    </w:p>
    <w:p w:rsidR="00381286" w:rsidRPr="00675577" w:rsidRDefault="00381286"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lastRenderedPageBreak/>
        <w:t xml:space="preserve">Стоимость Работ в 2022 году составляет – </w:t>
      </w:r>
      <w:r w:rsidR="00D04070">
        <w:rPr>
          <w:color w:val="000000"/>
          <w:lang w:eastAsia="ar-SA"/>
        </w:rPr>
        <w:t>26 749 523,</w:t>
      </w:r>
      <w:r w:rsidR="001E58FC" w:rsidRPr="00675577">
        <w:rPr>
          <w:color w:val="000000"/>
          <w:lang w:eastAsia="ar-SA"/>
        </w:rPr>
        <w:t>00 (</w:t>
      </w:r>
      <w:r w:rsidR="00D04070" w:rsidRPr="00D04070">
        <w:rPr>
          <w:color w:val="000000"/>
          <w:lang w:eastAsia="ar-SA"/>
        </w:rPr>
        <w:t>Двадцать шесть миллионов семьсот сорок девять тысяч пятьсот двадцать три</w:t>
      </w:r>
      <w:r w:rsidR="001E58FC" w:rsidRPr="00675577">
        <w:rPr>
          <w:color w:val="000000"/>
          <w:lang w:eastAsia="ar-SA"/>
        </w:rPr>
        <w:t xml:space="preserve">) </w:t>
      </w:r>
      <w:r w:rsidR="00D04070" w:rsidRPr="00D04070">
        <w:rPr>
          <w:color w:val="000000"/>
          <w:lang w:eastAsia="ar-SA"/>
        </w:rPr>
        <w:t>рубля 00 копеек</w:t>
      </w:r>
      <w:r w:rsidRPr="00675577">
        <w:rPr>
          <w:color w:val="000000"/>
          <w:lang w:eastAsia="ar-SA"/>
        </w:rPr>
        <w:t>.</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Выплата аванса Контрактом не предусмотрена. </w:t>
      </w:r>
      <w:r w:rsidRPr="00675577">
        <w:rPr>
          <w:lang w:eastAsia="ru-RU"/>
        </w:rPr>
        <w:t xml:space="preserve">                                      </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Указанная в п. 2.1 настоящего Контракта стоимость Работ по настоящему Контракту учитывает все возможные расходы Подрядчика на в</w:t>
      </w:r>
      <w:r w:rsidR="00CD5020" w:rsidRPr="00675577">
        <w:rPr>
          <w:color w:val="000000"/>
          <w:lang w:eastAsia="ar-SA"/>
        </w:rPr>
        <w:t>ыполнение работ по капитальному ремонту</w:t>
      </w:r>
      <w:r w:rsidRPr="00675577">
        <w:rPr>
          <w:color w:val="000000"/>
          <w:lang w:eastAsia="ar-SA"/>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w:t>
      </w:r>
      <w:r w:rsidR="00CD5020" w:rsidRPr="00675577">
        <w:rPr>
          <w:color w:val="000000"/>
          <w:lang w:eastAsia="ar-SA"/>
        </w:rPr>
        <w:t>ых для обеспечения капитального ремонта</w:t>
      </w:r>
      <w:r w:rsidRPr="00675577">
        <w:rPr>
          <w:color w:val="000000"/>
          <w:lang w:eastAsia="ar-SA"/>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ru-RU"/>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Pr="00675577">
        <w:rPr>
          <w:color w:val="000000"/>
          <w:lang w:eastAsia="ar-SA"/>
        </w:rPr>
        <w:t>.</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Расчет с Подрядчиком за выполненные непредвиденных работ производится на</w:t>
      </w:r>
      <w:r w:rsidRPr="00675577">
        <w:rPr>
          <w:rFonts w:eastAsia="MS Mincho"/>
          <w:color w:val="000000"/>
          <w:lang w:eastAsia="ar-SA"/>
        </w:rPr>
        <w:t xml:space="preserve">   основании подписанных Сторонами актов о приемке выполненных работ по форме     КС-2 и справок о стоимости выполненных работ и затрат по форме КС-3. </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Pr="00675577">
        <w:rPr>
          <w:iCs/>
          <w:color w:val="000000"/>
          <w:lang w:eastAsia="ar-SA"/>
        </w:rPr>
        <w:t xml:space="preserve"> смете Контракта</w:t>
      </w:r>
      <w:r w:rsidRPr="00675577">
        <w:rPr>
          <w:color w:val="000000"/>
          <w:lang w:eastAsia="ar-SA"/>
        </w:rPr>
        <w:t>, предусмотренной для этих целей (Приложение № 2 к Контракту).</w:t>
      </w:r>
    </w:p>
    <w:p w:rsidR="004815AE" w:rsidRPr="00675577" w:rsidRDefault="004815AE" w:rsidP="000F6578">
      <w:pPr>
        <w:widowControl w:val="0"/>
        <w:numPr>
          <w:ilvl w:val="1"/>
          <w:numId w:val="19"/>
        </w:numPr>
        <w:tabs>
          <w:tab w:val="left" w:pos="-1080"/>
          <w:tab w:val="left" w:pos="720"/>
          <w:tab w:val="left" w:pos="1276"/>
        </w:tabs>
        <w:suppressAutoHyphens w:val="0"/>
        <w:spacing w:after="160" w:line="259" w:lineRule="auto"/>
        <w:ind w:left="1276" w:firstLine="567"/>
        <w:jc w:val="both"/>
        <w:rPr>
          <w:color w:val="000000"/>
          <w:lang w:eastAsia="ar-SA"/>
        </w:rPr>
      </w:pPr>
      <w:r w:rsidRPr="00675577">
        <w:rPr>
          <w:color w:val="000000"/>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815AE" w:rsidRPr="00675577" w:rsidRDefault="004815AE" w:rsidP="000F6578">
      <w:pPr>
        <w:widowControl w:val="0"/>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rsidR="004815AE" w:rsidRPr="00675577" w:rsidRDefault="004815AE" w:rsidP="000F6578">
      <w:pPr>
        <w:widowControl w:val="0"/>
        <w:numPr>
          <w:ilvl w:val="1"/>
          <w:numId w:val="19"/>
        </w:numPr>
        <w:suppressAutoHyphens w:val="0"/>
        <w:spacing w:after="160" w:line="259" w:lineRule="auto"/>
        <w:ind w:left="1276" w:firstLine="567"/>
        <w:jc w:val="both"/>
        <w:rPr>
          <w:color w:val="000000"/>
          <w:lang w:eastAsia="ar-SA"/>
        </w:rPr>
      </w:pPr>
      <w:r w:rsidRPr="00675577">
        <w:rPr>
          <w:lang w:eastAsia="ar-SA"/>
        </w:rPr>
        <w:lastRenderedPageBreak/>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4815AE" w:rsidRPr="00675577" w:rsidRDefault="004815AE" w:rsidP="004815AE">
      <w:pPr>
        <w:widowControl w:val="0"/>
        <w:jc w:val="both"/>
        <w:rPr>
          <w:color w:val="000000"/>
          <w:lang w:eastAsia="ar-SA"/>
        </w:rPr>
      </w:pPr>
    </w:p>
    <w:p w:rsidR="004815AE" w:rsidRPr="00675577" w:rsidRDefault="004815AE" w:rsidP="004815AE">
      <w:pPr>
        <w:widowControl w:val="0"/>
        <w:jc w:val="both"/>
        <w:rPr>
          <w:color w:val="000000"/>
          <w:lang w:eastAsia="ar-SA"/>
        </w:rPr>
      </w:pPr>
    </w:p>
    <w:p w:rsidR="004815AE" w:rsidRPr="00675577" w:rsidRDefault="004815AE" w:rsidP="004815AE">
      <w:pPr>
        <w:widowControl w:val="0"/>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Порядок оплаты</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color w:val="000000"/>
          <w:lang w:eastAsia="ar-SA"/>
        </w:rPr>
      </w:pPr>
      <w:r w:rsidRPr="00675577">
        <w:rPr>
          <w:color w:val="000000"/>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rsidR="007001D7" w:rsidRPr="00675577" w:rsidRDefault="004815AE" w:rsidP="000F6578">
      <w:pPr>
        <w:numPr>
          <w:ilvl w:val="1"/>
          <w:numId w:val="19"/>
        </w:numPr>
        <w:suppressAutoHyphens w:val="0"/>
        <w:spacing w:after="160" w:line="259" w:lineRule="auto"/>
        <w:ind w:firstLine="701"/>
        <w:jc w:val="both"/>
        <w:rPr>
          <w:color w:val="000000"/>
          <w:lang w:eastAsia="ar-SA"/>
        </w:rPr>
      </w:pPr>
      <w:r w:rsidRPr="00675577">
        <w:rPr>
          <w:color w:val="000000"/>
          <w:lang w:eastAsia="ar-SA"/>
        </w:rPr>
        <w:t>Источни</w:t>
      </w:r>
      <w:r w:rsidR="002F051B">
        <w:rPr>
          <w:color w:val="000000"/>
          <w:lang w:eastAsia="ar-SA"/>
        </w:rPr>
        <w:t>к финансирования на 2021 год – Б</w:t>
      </w:r>
      <w:r w:rsidRPr="00675577">
        <w:rPr>
          <w:color w:val="000000"/>
          <w:lang w:eastAsia="ar-SA"/>
        </w:rPr>
        <w:t>юджет Республики Крым.</w:t>
      </w:r>
      <w:r w:rsidR="007001D7" w:rsidRPr="00675577">
        <w:rPr>
          <w:rFonts w:eastAsia="Calibri"/>
          <w:lang w:eastAsia="en-US"/>
        </w:rPr>
        <w:t xml:space="preserve"> </w:t>
      </w:r>
    </w:p>
    <w:p w:rsidR="007001D7" w:rsidRPr="00675577" w:rsidRDefault="007001D7" w:rsidP="000F6578">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Источник </w:t>
      </w:r>
      <w:r w:rsidR="002F051B">
        <w:rPr>
          <w:color w:val="000000"/>
          <w:lang w:eastAsia="ar-SA"/>
        </w:rPr>
        <w:t>финансирования на 2022 год – Б</w:t>
      </w:r>
      <w:r w:rsidRPr="00675577">
        <w:rPr>
          <w:color w:val="000000"/>
          <w:lang w:eastAsia="ar-SA"/>
        </w:rPr>
        <w:t>юджет Республики Крым.</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bCs/>
          <w:lang w:eastAsia="ar-SA"/>
        </w:rPr>
      </w:pPr>
      <w:r w:rsidRPr="00675577">
        <w:rPr>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bCs/>
          <w:lang w:eastAsia="ar-SA"/>
        </w:rPr>
      </w:pPr>
      <w:r w:rsidRPr="00675577">
        <w:rPr>
          <w:bCs/>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rsidR="004815AE" w:rsidRPr="00675577" w:rsidRDefault="004815AE" w:rsidP="000F6578">
      <w:pPr>
        <w:numPr>
          <w:ilvl w:val="1"/>
          <w:numId w:val="19"/>
        </w:numPr>
        <w:suppressAutoHyphens w:val="0"/>
        <w:spacing w:after="160" w:line="259" w:lineRule="auto"/>
        <w:ind w:left="1276" w:firstLine="567"/>
        <w:jc w:val="both"/>
        <w:rPr>
          <w:rFonts w:eastAsia="DejaVu Sans" w:cs="Lohit Hindi"/>
          <w:kern w:val="3"/>
          <w:lang w:bidi="hi-IN"/>
        </w:rPr>
      </w:pPr>
      <w:r w:rsidRPr="00675577">
        <w:rPr>
          <w:color w:val="000000"/>
          <w:lang w:eastAsia="ru-RU"/>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Pr="00675577">
        <w:rPr>
          <w:rFonts w:eastAsia="DejaVu Sans" w:cs="Lohit Hindi"/>
          <w:kern w:val="3"/>
          <w:lang w:bidi="hi-IN"/>
        </w:rPr>
        <w:t xml:space="preserve"> </w:t>
      </w:r>
    </w:p>
    <w:p w:rsidR="004815AE" w:rsidRPr="00675577" w:rsidRDefault="004815AE" w:rsidP="000F6578">
      <w:pPr>
        <w:numPr>
          <w:ilvl w:val="1"/>
          <w:numId w:val="19"/>
        </w:numPr>
        <w:suppressAutoHyphens w:val="0"/>
        <w:spacing w:after="160" w:line="259" w:lineRule="auto"/>
        <w:ind w:left="1276" w:firstLine="567"/>
        <w:jc w:val="both"/>
        <w:rPr>
          <w:rFonts w:eastAsia="MS Mincho" w:cs="Lohit Hindi"/>
          <w:color w:val="000000"/>
          <w:kern w:val="3"/>
          <w:lang w:bidi="hi-IN"/>
        </w:rPr>
      </w:pPr>
      <w:r w:rsidRPr="00675577">
        <w:rPr>
          <w:rFonts w:eastAsia="DejaVu Sans" w:cs="Lohit Hindi"/>
          <w:color w:val="000000"/>
          <w:kern w:val="3"/>
          <w:lang w:bidi="hi-IN"/>
        </w:rPr>
        <w:t xml:space="preserve">Оплата выполненных работ по этапу, </w:t>
      </w:r>
      <w:r w:rsidRPr="00675577">
        <w:rPr>
          <w:color w:val="000000"/>
          <w:lang w:eastAsia="ar-SA"/>
        </w:rPr>
        <w:t>согласно графику выполнения работ (приложение к Контракту № 1)</w:t>
      </w:r>
      <w:r w:rsidRPr="00675577">
        <w:rPr>
          <w:rFonts w:eastAsia="DejaVu Sans" w:cs="Lohit Hindi"/>
          <w:color w:val="000000"/>
          <w:kern w:val="3"/>
          <w:lang w:bidi="hi-IN"/>
        </w:rPr>
        <w:t xml:space="preserve">, производится в течение 30 (тридцати) календарных дней с даты подписания </w:t>
      </w:r>
      <w:r w:rsidRPr="00675577">
        <w:rPr>
          <w:rFonts w:eastAsia="MS Mincho" w:cs="Lohit Hindi"/>
          <w:color w:val="000000"/>
          <w:kern w:val="3"/>
          <w:lang w:bidi="hi-IN"/>
        </w:rPr>
        <w:t xml:space="preserve">Сторонами акта о приемке выполненных работ по форме КС-2 и </w:t>
      </w:r>
      <w:r w:rsidRPr="00675577">
        <w:rPr>
          <w:rFonts w:eastAsia="DejaVu Sans" w:cs="Lohit Hindi"/>
          <w:color w:val="000000"/>
          <w:kern w:val="3"/>
          <w:lang w:bidi="hi-IN"/>
        </w:rPr>
        <w:t xml:space="preserve">справки о стоимости выполненных работ и </w:t>
      </w:r>
      <w:r w:rsidRPr="00675577">
        <w:rPr>
          <w:rFonts w:eastAsia="MS Mincho" w:cs="Lohit Hindi"/>
          <w:color w:val="000000"/>
          <w:kern w:val="3"/>
          <w:lang w:bidi="hi-IN"/>
        </w:rPr>
        <w:t xml:space="preserve">затрат по форме КС-3, </w:t>
      </w:r>
      <w:r w:rsidRPr="00675577">
        <w:rPr>
          <w:rFonts w:eastAsia="DejaVu Sans" w:cs="Lohit Hindi"/>
          <w:color w:val="000000"/>
          <w:kern w:val="3"/>
          <w:lang w:bidi="hi-IN"/>
        </w:rPr>
        <w:t>выставления подрядчиком счёта на оплату работ</w:t>
      </w:r>
      <w:r w:rsidRPr="00675577">
        <w:rPr>
          <w:rFonts w:eastAsia="MS Mincho" w:cs="Lohit Hindi"/>
          <w:color w:val="000000"/>
          <w:kern w:val="3"/>
          <w:lang w:bidi="hi-IN"/>
        </w:rPr>
        <w:t>.</w:t>
      </w:r>
    </w:p>
    <w:p w:rsidR="004815AE" w:rsidRPr="00675577" w:rsidRDefault="004815AE" w:rsidP="000F6578">
      <w:pPr>
        <w:numPr>
          <w:ilvl w:val="1"/>
          <w:numId w:val="19"/>
        </w:numPr>
        <w:suppressAutoHyphens w:val="0"/>
        <w:spacing w:after="160" w:line="259" w:lineRule="auto"/>
        <w:ind w:left="1276" w:firstLine="567"/>
        <w:jc w:val="both"/>
        <w:rPr>
          <w:rFonts w:eastAsia="MS Mincho" w:cs="Lohit Hindi"/>
          <w:color w:val="000000"/>
          <w:kern w:val="3"/>
          <w:lang w:bidi="hi-IN"/>
        </w:rPr>
      </w:pPr>
      <w:r w:rsidRPr="00675577">
        <w:rPr>
          <w:rFonts w:eastAsia="MS Mincho" w:cs="Lohit Hindi"/>
          <w:color w:val="000000"/>
          <w:kern w:val="3"/>
          <w:lang w:bidi="hi-IN"/>
        </w:rPr>
        <w:t xml:space="preserve">Оплата последнего этапа производства работ (согласно Приложению №1 </w:t>
      </w:r>
      <w:r w:rsidRPr="00675577">
        <w:rPr>
          <w:color w:val="000000"/>
          <w:lang w:eastAsia="ru-RU"/>
        </w:rPr>
        <w:t>График производства работ) будет произведена после подписания актов законченного строительством объекта (КС-11, КС-14).</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rsidR="004815AE" w:rsidRPr="00675577" w:rsidRDefault="004815AE" w:rsidP="000F6578">
      <w:pPr>
        <w:numPr>
          <w:ilvl w:val="1"/>
          <w:numId w:val="19"/>
        </w:numPr>
        <w:suppressAutoHyphens w:val="0"/>
        <w:spacing w:after="160" w:line="259" w:lineRule="auto"/>
        <w:ind w:left="1276" w:right="-2" w:firstLine="567"/>
        <w:jc w:val="both"/>
        <w:rPr>
          <w:color w:val="000000"/>
          <w:lang w:eastAsia="ar-SA"/>
        </w:rPr>
      </w:pPr>
      <w:r w:rsidRPr="00675577">
        <w:rPr>
          <w:color w:val="000000"/>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p>
    <w:p w:rsidR="004815AE" w:rsidRPr="00675577" w:rsidRDefault="004815AE" w:rsidP="000F6578">
      <w:pPr>
        <w:numPr>
          <w:ilvl w:val="1"/>
          <w:numId w:val="19"/>
        </w:numPr>
        <w:suppressAutoHyphens w:val="0"/>
        <w:spacing w:after="160" w:line="259" w:lineRule="auto"/>
        <w:ind w:left="1276" w:right="-2" w:firstLine="567"/>
        <w:jc w:val="both"/>
        <w:rPr>
          <w:color w:val="000000"/>
          <w:lang w:eastAsia="ar-SA"/>
        </w:rPr>
      </w:pPr>
      <w:r w:rsidRPr="00675577">
        <w:rPr>
          <w:color w:val="000000"/>
          <w:lang w:eastAsia="ar-SA"/>
        </w:rPr>
        <w:lastRenderedPageBreak/>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675577">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815AE" w:rsidRPr="00675577" w:rsidRDefault="004815AE" w:rsidP="004815AE">
      <w:pPr>
        <w:ind w:left="567" w:right="-2"/>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Сроки выполнения работ</w:t>
      </w:r>
    </w:p>
    <w:p w:rsidR="004815AE" w:rsidRPr="00675577" w:rsidRDefault="004815AE" w:rsidP="00955661">
      <w:pPr>
        <w:widowControl w:val="0"/>
        <w:numPr>
          <w:ilvl w:val="1"/>
          <w:numId w:val="19"/>
        </w:numPr>
        <w:tabs>
          <w:tab w:val="left" w:pos="567"/>
        </w:tabs>
        <w:suppressAutoHyphens w:val="0"/>
        <w:spacing w:after="160" w:line="259" w:lineRule="auto"/>
        <w:ind w:left="1276" w:firstLine="567"/>
        <w:jc w:val="both"/>
        <w:rPr>
          <w:color w:val="000000"/>
          <w:lang w:eastAsia="ar-SA"/>
        </w:rPr>
      </w:pPr>
      <w:r w:rsidRPr="00675577">
        <w:rPr>
          <w:color w:val="000000"/>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rsidR="009E2730" w:rsidRDefault="009E2730" w:rsidP="009E2730">
      <w:pPr>
        <w:tabs>
          <w:tab w:val="left" w:pos="0"/>
        </w:tabs>
        <w:suppressAutoHyphens w:val="0"/>
        <w:spacing w:after="160" w:line="259" w:lineRule="auto"/>
        <w:ind w:left="1142" w:firstLine="701"/>
        <w:jc w:val="both"/>
        <w:rPr>
          <w:color w:val="000000"/>
          <w:lang w:eastAsia="ar-SA"/>
        </w:rPr>
      </w:pPr>
      <w:r w:rsidRPr="009E2730">
        <w:rPr>
          <w:color w:val="000000"/>
          <w:lang w:eastAsia="ar-SA"/>
        </w:rPr>
        <w:t xml:space="preserve">-начало работ в 2021 г. – </w:t>
      </w:r>
      <w:r w:rsidR="002F051B">
        <w:rPr>
          <w:color w:val="000000"/>
          <w:lang w:eastAsia="ar-SA"/>
        </w:rPr>
        <w:t>с момента заключения К</w:t>
      </w:r>
      <w:r w:rsidR="00AA541E">
        <w:rPr>
          <w:color w:val="000000"/>
          <w:lang w:eastAsia="ar-SA"/>
        </w:rPr>
        <w:t>онтракта</w:t>
      </w:r>
      <w:r w:rsidRPr="009E2730">
        <w:rPr>
          <w:color w:val="000000"/>
          <w:lang w:eastAsia="ar-SA"/>
        </w:rPr>
        <w:t>.</w:t>
      </w:r>
    </w:p>
    <w:p w:rsidR="007349FA" w:rsidRPr="009E2730" w:rsidRDefault="007349FA" w:rsidP="007349FA">
      <w:pPr>
        <w:tabs>
          <w:tab w:val="left" w:pos="0"/>
        </w:tabs>
        <w:suppressAutoHyphens w:val="0"/>
        <w:spacing w:after="160" w:line="259" w:lineRule="auto"/>
        <w:ind w:left="1142" w:firstLine="701"/>
        <w:jc w:val="both"/>
        <w:rPr>
          <w:color w:val="000000"/>
          <w:lang w:eastAsia="ar-SA"/>
        </w:rPr>
      </w:pPr>
      <w:r>
        <w:rPr>
          <w:color w:val="000000"/>
          <w:lang w:eastAsia="ar-SA"/>
        </w:rPr>
        <w:t>-окончание работ в 2021 г. – 15 декабря 2021</w:t>
      </w:r>
      <w:r w:rsidRPr="009E2730">
        <w:rPr>
          <w:color w:val="000000"/>
          <w:lang w:eastAsia="ar-SA"/>
        </w:rPr>
        <w:t xml:space="preserve"> года.</w:t>
      </w:r>
      <w:r>
        <w:rPr>
          <w:color w:val="000000"/>
          <w:lang w:eastAsia="ar-SA"/>
        </w:rPr>
        <w:t xml:space="preserve"> </w:t>
      </w:r>
      <w:r w:rsidRPr="00675577">
        <w:rPr>
          <w:color w:val="000000"/>
          <w:lang w:eastAsia="ar-SA"/>
        </w:rPr>
        <w:t>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p>
    <w:p w:rsidR="009E2730" w:rsidRPr="009E2730" w:rsidRDefault="009E2730" w:rsidP="009E2730">
      <w:pPr>
        <w:tabs>
          <w:tab w:val="left" w:pos="0"/>
        </w:tabs>
        <w:suppressAutoHyphens w:val="0"/>
        <w:spacing w:after="160" w:line="259" w:lineRule="auto"/>
        <w:ind w:left="1142" w:firstLine="701"/>
        <w:jc w:val="both"/>
        <w:rPr>
          <w:color w:val="000000"/>
          <w:lang w:eastAsia="ar-SA"/>
        </w:rPr>
      </w:pPr>
      <w:r w:rsidRPr="009E2730">
        <w:rPr>
          <w:color w:val="000000"/>
          <w:lang w:eastAsia="ar-SA"/>
        </w:rPr>
        <w:t>-начало работ в 2022 г. – в течении 10 дней после получения Подрядчиком от Заказчика уведомления о возобновлении финансирования. Заказчик уведомляет подрядчика о возобновлении финансирования не позднее пяти рабочих дней со дня наступления указанного условия путем направления письменного уведомления.</w:t>
      </w:r>
    </w:p>
    <w:p w:rsidR="002E60D7" w:rsidRDefault="009E2730" w:rsidP="009E2730">
      <w:pPr>
        <w:tabs>
          <w:tab w:val="left" w:pos="0"/>
        </w:tabs>
        <w:suppressAutoHyphens w:val="0"/>
        <w:spacing w:after="160" w:line="259" w:lineRule="auto"/>
        <w:ind w:left="1142" w:firstLine="701"/>
        <w:jc w:val="both"/>
        <w:rPr>
          <w:color w:val="000000"/>
          <w:lang w:eastAsia="ar-SA"/>
        </w:rPr>
      </w:pPr>
      <w:r>
        <w:rPr>
          <w:color w:val="000000"/>
          <w:lang w:eastAsia="ar-SA"/>
        </w:rPr>
        <w:t>-окончание работ в 2022 г. – 15</w:t>
      </w:r>
      <w:r w:rsidRPr="009E2730">
        <w:rPr>
          <w:color w:val="000000"/>
          <w:lang w:eastAsia="ar-SA"/>
        </w:rPr>
        <w:t xml:space="preserve"> декабря 2022 года.</w:t>
      </w:r>
      <w:r>
        <w:rPr>
          <w:color w:val="000000"/>
          <w:lang w:eastAsia="ar-SA"/>
        </w:rPr>
        <w:t xml:space="preserve"> </w:t>
      </w:r>
    </w:p>
    <w:p w:rsidR="004815AE" w:rsidRPr="00675577" w:rsidRDefault="004815AE" w:rsidP="009E2730">
      <w:pPr>
        <w:tabs>
          <w:tab w:val="left" w:pos="0"/>
        </w:tabs>
        <w:suppressAutoHyphens w:val="0"/>
        <w:spacing w:after="160" w:line="259" w:lineRule="auto"/>
        <w:ind w:left="1142" w:firstLine="701"/>
        <w:jc w:val="both"/>
        <w:rPr>
          <w:color w:val="000000"/>
          <w:lang w:eastAsia="ar-SA"/>
        </w:rPr>
      </w:pPr>
      <w:r w:rsidRPr="00675577">
        <w:rPr>
          <w:color w:val="000000"/>
          <w:lang w:eastAsia="ar-SA"/>
        </w:rPr>
        <w:t xml:space="preserve">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   </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вправе досрочно выполнить работы, предварительно письменно согласовав сроки выполнения работ с Заказчиком.</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rsidR="004815AE" w:rsidRPr="00675577" w:rsidRDefault="004815AE" w:rsidP="00B855E9">
      <w:pPr>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Права и обязанности Сторон</w:t>
      </w:r>
    </w:p>
    <w:p w:rsidR="004815AE" w:rsidRPr="00675577" w:rsidRDefault="004815AE" w:rsidP="002013CF">
      <w:pPr>
        <w:numPr>
          <w:ilvl w:val="1"/>
          <w:numId w:val="19"/>
        </w:numPr>
        <w:suppressAutoHyphens w:val="0"/>
        <w:spacing w:after="160" w:line="259" w:lineRule="auto"/>
        <w:ind w:firstLine="701"/>
        <w:jc w:val="both"/>
        <w:rPr>
          <w:b/>
          <w:bCs/>
          <w:color w:val="000000"/>
          <w:lang w:eastAsia="ar-SA"/>
        </w:rPr>
      </w:pPr>
      <w:r w:rsidRPr="00675577">
        <w:rPr>
          <w:b/>
          <w:color w:val="000000"/>
          <w:lang w:eastAsia="ar-SA"/>
        </w:rPr>
        <w:lastRenderedPageBreak/>
        <w:t>Заказчик вправе:</w:t>
      </w:r>
      <w:r w:rsidRPr="00675577">
        <w:rPr>
          <w:color w:val="000000"/>
          <w:lang w:eastAsia="ar-SA"/>
        </w:rPr>
        <w:t xml:space="preserve"> </w:t>
      </w:r>
    </w:p>
    <w:p w:rsidR="004815AE" w:rsidRPr="00675577" w:rsidRDefault="004815AE" w:rsidP="002013CF">
      <w:pPr>
        <w:numPr>
          <w:ilvl w:val="2"/>
          <w:numId w:val="19"/>
        </w:numPr>
        <w:suppressAutoHyphens w:val="0"/>
        <w:autoSpaceDE w:val="0"/>
        <w:spacing w:after="160" w:line="259" w:lineRule="auto"/>
        <w:ind w:left="1276" w:firstLine="515"/>
        <w:jc w:val="both"/>
        <w:rPr>
          <w:color w:val="000000"/>
          <w:lang w:eastAsia="ar-SA"/>
        </w:rPr>
      </w:pPr>
      <w:r w:rsidRPr="00675577">
        <w:rPr>
          <w:bCs/>
          <w:color w:val="000000"/>
          <w:lang w:eastAsia="ar-SA"/>
        </w:rPr>
        <w:t>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w:t>
      </w:r>
      <w:r w:rsidR="00CD5020" w:rsidRPr="00675577">
        <w:rPr>
          <w:bCs/>
          <w:color w:val="000000"/>
          <w:lang w:eastAsia="ar-SA"/>
        </w:rPr>
        <w:t>ии о ходе работ по капитальному ремонту</w:t>
      </w:r>
      <w:r w:rsidRPr="00675577">
        <w:rPr>
          <w:bCs/>
          <w:color w:val="000000"/>
          <w:lang w:eastAsia="ar-SA"/>
        </w:rPr>
        <w:t xml:space="preserve"> объекта)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rsidR="004815AE" w:rsidRPr="00675577" w:rsidRDefault="004815AE" w:rsidP="002013CF">
      <w:pPr>
        <w:numPr>
          <w:ilvl w:val="2"/>
          <w:numId w:val="19"/>
        </w:numPr>
        <w:suppressAutoHyphens w:val="0"/>
        <w:spacing w:after="160" w:line="259" w:lineRule="auto"/>
        <w:ind w:left="1276" w:firstLine="515"/>
        <w:jc w:val="both"/>
        <w:rPr>
          <w:color w:val="000000"/>
          <w:lang w:eastAsia="ar-SA"/>
        </w:rPr>
      </w:pPr>
      <w:r w:rsidRPr="00675577">
        <w:rPr>
          <w:color w:val="000000"/>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4815AE" w:rsidRPr="00675577" w:rsidRDefault="004815AE" w:rsidP="00FF530C">
      <w:pPr>
        <w:numPr>
          <w:ilvl w:val="2"/>
          <w:numId w:val="19"/>
        </w:numPr>
        <w:suppressAutoHyphens w:val="0"/>
        <w:spacing w:after="160" w:line="259" w:lineRule="auto"/>
        <w:ind w:left="1276" w:firstLine="515"/>
        <w:jc w:val="both"/>
        <w:rPr>
          <w:color w:val="000000"/>
          <w:lang w:eastAsia="ar-SA"/>
        </w:rPr>
      </w:pPr>
      <w:r w:rsidRPr="00675577">
        <w:rPr>
          <w:color w:val="000000"/>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Приостанавливать производство любого из видов Работ при осуществлении их с отступлением от требований технических решений и сметной документации;</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Требовать надлежащего исполнения обязательств по настоящему Контракту и своевременного устранения выявленных недостатков;</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Запрашивать у Подрядчика любую относящуюся к предмету Контракта документацию и информацию;</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Принять решение </w:t>
      </w:r>
      <w:r w:rsidRPr="00675577">
        <w:rPr>
          <w:rFonts w:eastAsia="Calibri"/>
          <w:color w:val="000000"/>
          <w:lang w:eastAsia="ar-SA"/>
        </w:rPr>
        <w:t>об одностороннем отказе от исполнения Контракта в порядке и на условиях, предусмотренных настоящим Контрактом;</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Для приемки выполненных работ создать приемочную комиссию. </w:t>
      </w:r>
    </w:p>
    <w:p w:rsidR="004815AE" w:rsidRPr="00675577" w:rsidRDefault="004815AE" w:rsidP="004815AE">
      <w:pPr>
        <w:numPr>
          <w:ilvl w:val="2"/>
          <w:numId w:val="19"/>
        </w:numPr>
        <w:suppressAutoHyphens w:val="0"/>
        <w:spacing w:after="160" w:line="259" w:lineRule="auto"/>
        <w:ind w:right="-2" w:firstLine="567"/>
        <w:jc w:val="both"/>
        <w:rPr>
          <w:color w:val="000000"/>
          <w:lang w:eastAsia="ar-SA"/>
        </w:rPr>
      </w:pPr>
      <w:r w:rsidRPr="00675577">
        <w:rPr>
          <w:color w:val="000000"/>
          <w:lang w:eastAsia="ar-SA"/>
        </w:rPr>
        <w:t xml:space="preserve"> Заказчик, представители заказчика и экспертной организации имеют право: </w:t>
      </w:r>
    </w:p>
    <w:p w:rsidR="004815AE" w:rsidRPr="00675577" w:rsidRDefault="004815AE" w:rsidP="00FF530C">
      <w:pPr>
        <w:numPr>
          <w:ilvl w:val="3"/>
          <w:numId w:val="21"/>
        </w:numPr>
        <w:tabs>
          <w:tab w:val="left" w:pos="1276"/>
        </w:tabs>
        <w:suppressAutoHyphens w:val="0"/>
        <w:spacing w:after="160" w:line="259" w:lineRule="auto"/>
        <w:ind w:left="1276" w:right="-2" w:firstLine="567"/>
        <w:jc w:val="both"/>
        <w:rPr>
          <w:color w:val="000000"/>
          <w:lang w:eastAsia="ru-RU"/>
        </w:rPr>
      </w:pPr>
      <w:r w:rsidRPr="00675577">
        <w:rPr>
          <w:color w:val="000000"/>
          <w:lang w:eastAsia="ru-RU"/>
        </w:rPr>
        <w:t xml:space="preserve">Беспрепятственного доступа ко всем видам работ в любое время суток в течение всего периода строительства объекта; </w:t>
      </w:r>
    </w:p>
    <w:p w:rsidR="004815AE" w:rsidRPr="00675577" w:rsidRDefault="004815AE" w:rsidP="00F4623D">
      <w:pPr>
        <w:numPr>
          <w:ilvl w:val="3"/>
          <w:numId w:val="21"/>
        </w:numPr>
        <w:tabs>
          <w:tab w:val="left" w:pos="993"/>
        </w:tabs>
        <w:suppressAutoHyphens w:val="0"/>
        <w:spacing w:after="160" w:line="259" w:lineRule="auto"/>
        <w:ind w:left="1276" w:right="-2" w:firstLine="567"/>
        <w:jc w:val="both"/>
        <w:rPr>
          <w:color w:val="000000"/>
          <w:lang w:eastAsia="ru-RU"/>
        </w:rPr>
      </w:pPr>
      <w:r w:rsidRPr="00675577">
        <w:rPr>
          <w:color w:val="000000"/>
          <w:lang w:eastAsia="ru-RU"/>
        </w:rPr>
        <w:t xml:space="preserve">Производить </w:t>
      </w:r>
      <w:r w:rsidR="001A49F3" w:rsidRPr="00675577">
        <w:rPr>
          <w:color w:val="000000"/>
          <w:lang w:eastAsia="ru-RU"/>
        </w:rPr>
        <w:t>соответствующие записи в журнал</w:t>
      </w:r>
      <w:r w:rsidRPr="00675577">
        <w:rPr>
          <w:color w:val="000000"/>
          <w:lang w:eastAsia="ru-RU"/>
        </w:rPr>
        <w:t xml:space="preserve"> производства работ при </w:t>
      </w:r>
      <w:r w:rsidR="001A49F3" w:rsidRPr="00675577">
        <w:rPr>
          <w:color w:val="000000"/>
          <w:lang w:eastAsia="ru-RU"/>
        </w:rPr>
        <w:t>капитальном</w:t>
      </w:r>
      <w:r w:rsidRPr="00675577">
        <w:rPr>
          <w:color w:val="000000"/>
          <w:lang w:eastAsia="ru-RU"/>
        </w:rPr>
        <w:t xml:space="preserve"> </w:t>
      </w:r>
      <w:r w:rsidR="001A49F3" w:rsidRPr="00675577">
        <w:rPr>
          <w:color w:val="000000"/>
          <w:lang w:eastAsia="ru-RU"/>
        </w:rPr>
        <w:t>ремонте строительного Объекта</w:t>
      </w:r>
      <w:r w:rsidRPr="00675577">
        <w:rPr>
          <w:color w:val="000000"/>
          <w:lang w:eastAsia="ru-RU"/>
        </w:rPr>
        <w:t>,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rsidR="00E1088F" w:rsidRDefault="004815AE" w:rsidP="00FF530C">
      <w:pPr>
        <w:numPr>
          <w:ilvl w:val="2"/>
          <w:numId w:val="19"/>
        </w:numPr>
        <w:suppressAutoHyphens w:val="0"/>
        <w:spacing w:after="160" w:line="259" w:lineRule="auto"/>
        <w:ind w:left="1276" w:right="-2" w:firstLine="567"/>
        <w:jc w:val="both"/>
        <w:rPr>
          <w:color w:val="000000"/>
          <w:lang w:eastAsia="ar-SA"/>
        </w:rPr>
      </w:pPr>
      <w:r w:rsidRPr="00675577">
        <w:rPr>
          <w:color w:val="000000"/>
          <w:lang w:eastAsia="ar-SA"/>
        </w:rPr>
        <w:t xml:space="preserve">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w:t>
      </w:r>
      <w:r w:rsidRPr="00675577">
        <w:rPr>
          <w:color w:val="000000"/>
          <w:lang w:eastAsia="ar-SA"/>
        </w:rPr>
        <w:lastRenderedPageBreak/>
        <w:t>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rsidR="00DD008F" w:rsidRPr="00DD008F" w:rsidRDefault="00DD008F" w:rsidP="00DD008F">
      <w:pPr>
        <w:numPr>
          <w:ilvl w:val="1"/>
          <w:numId w:val="19"/>
        </w:numPr>
        <w:suppressAutoHyphens w:val="0"/>
        <w:spacing w:after="160" w:line="259" w:lineRule="auto"/>
        <w:ind w:right="-2" w:firstLine="701"/>
        <w:jc w:val="both"/>
        <w:rPr>
          <w:b/>
          <w:color w:val="000000"/>
          <w:lang w:eastAsia="ar-SA"/>
        </w:rPr>
      </w:pPr>
      <w:r w:rsidRPr="00DD008F">
        <w:rPr>
          <w:b/>
          <w:color w:val="000000"/>
          <w:lang w:eastAsia="ar-SA"/>
        </w:rPr>
        <w:t>Заказчик обязан:</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Оплачивать выполненные по Контракту работы на основании сводной сметы стоимости строительства (Приложение № 2)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После подписания Контракта в течение 20 (двадцати) рабочих дней передать Подрядчику по акту за подписью ответственного представителя контроля за строительством от Заказчика на период строительства Объекта сметную документацию в полном объеме.</w:t>
      </w:r>
    </w:p>
    <w:p w:rsidR="00DD008F" w:rsidRPr="00DD008F" w:rsidRDefault="00DD008F" w:rsidP="00FF530C">
      <w:pPr>
        <w:numPr>
          <w:ilvl w:val="2"/>
          <w:numId w:val="19"/>
        </w:numPr>
        <w:suppressAutoHyphens w:val="0"/>
        <w:spacing w:after="160" w:line="259" w:lineRule="auto"/>
        <w:ind w:left="1276" w:right="-2" w:firstLine="567"/>
        <w:jc w:val="both"/>
        <w:rPr>
          <w:bCs/>
          <w:color w:val="000000"/>
          <w:lang w:eastAsia="ar-SA"/>
        </w:rPr>
      </w:pPr>
      <w:r w:rsidRPr="00DD008F">
        <w:rPr>
          <w:color w:val="000000"/>
          <w:lang w:eastAsia="ar-SA"/>
        </w:rPr>
        <w:t>Осуществлять строительный контроль в процессе выполнения работ по реконструкции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технических решений, сметной 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D008F" w:rsidRPr="00DD008F" w:rsidRDefault="00DD008F" w:rsidP="00DD008F">
      <w:pPr>
        <w:numPr>
          <w:ilvl w:val="2"/>
          <w:numId w:val="19"/>
        </w:numPr>
        <w:suppressAutoHyphens w:val="0"/>
        <w:spacing w:after="160" w:line="259" w:lineRule="auto"/>
        <w:ind w:right="-2" w:firstLine="619"/>
        <w:jc w:val="both"/>
        <w:rPr>
          <w:bCs/>
          <w:color w:val="000000"/>
          <w:lang w:eastAsia="ar-SA"/>
        </w:rPr>
      </w:pPr>
      <w:r w:rsidRPr="00DD008F">
        <w:rPr>
          <w:bCs/>
          <w:color w:val="000000"/>
          <w:lang w:eastAsia="ar-SA"/>
        </w:rPr>
        <w:t>Производить освидетельствование скрытых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bCs/>
          <w:color w:val="000000"/>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Оказывать содействие </w:t>
      </w:r>
      <w:r w:rsidRPr="00DD008F">
        <w:rPr>
          <w:bCs/>
          <w:color w:val="000000"/>
          <w:lang w:eastAsia="ar-SA"/>
        </w:rPr>
        <w:t xml:space="preserve">Подрядчику </w:t>
      </w:r>
      <w:r w:rsidRPr="00DD008F">
        <w:rPr>
          <w:color w:val="000000"/>
          <w:lang w:eastAsia="ar-SA"/>
        </w:rPr>
        <w:t>в ходе выполнения им Работ по вопросам, решение которых возможно только при участии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Требовать оплаты неустоек (штрафа, пени) в соответствии с условиями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val="x-none" w:eastAsia="ar-SA"/>
        </w:rPr>
      </w:pPr>
      <w:r w:rsidRPr="00DD008F">
        <w:rPr>
          <w:color w:val="000000"/>
          <w:lang w:val="x-none" w:eastAsia="ar-SA"/>
        </w:rPr>
        <w:t xml:space="preserve">Оформить 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«В» СП 49.13330.2010 (актуализированная версия СНиП 12-03-2001 «Безопасность труда в </w:t>
      </w:r>
      <w:r w:rsidRPr="00DD008F">
        <w:rPr>
          <w:color w:val="000000"/>
          <w:lang w:val="x-none" w:eastAsia="ar-SA"/>
        </w:rPr>
        <w:lastRenderedPageBreak/>
        <w:t xml:space="preserve">строительстве. Часть 1. Общие требования»). Провести вводный инструктаж по охране труда персоналу подрядных и субподрядных организаций. </w:t>
      </w:r>
    </w:p>
    <w:p w:rsidR="00DD008F" w:rsidRPr="00DD008F" w:rsidRDefault="00DD008F" w:rsidP="00FF530C">
      <w:pPr>
        <w:numPr>
          <w:ilvl w:val="1"/>
          <w:numId w:val="19"/>
        </w:numPr>
        <w:suppressAutoHyphens w:val="0"/>
        <w:spacing w:after="160" w:line="259" w:lineRule="auto"/>
        <w:ind w:left="1276" w:right="-2" w:firstLine="567"/>
        <w:jc w:val="both"/>
        <w:rPr>
          <w:color w:val="000000"/>
          <w:lang w:eastAsia="ar-SA"/>
        </w:rPr>
      </w:pPr>
      <w:r w:rsidRPr="00DD008F">
        <w:rPr>
          <w:b/>
          <w:color w:val="000000"/>
          <w:lang w:eastAsia="ar-SA"/>
        </w:rPr>
        <w:t>Подрядчик вправе: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Принять решение об одностороннем отказе от исполнения Контракта в порядке и на условиях, предусмотренных настоящим Контрактом и/или Гражданским Кодексом Российской Федерации.</w:t>
      </w:r>
    </w:p>
    <w:p w:rsidR="00DD008F" w:rsidRPr="00DD008F" w:rsidRDefault="00DD008F" w:rsidP="00FF530C">
      <w:pPr>
        <w:numPr>
          <w:ilvl w:val="1"/>
          <w:numId w:val="19"/>
        </w:numPr>
        <w:suppressAutoHyphens w:val="0"/>
        <w:spacing w:after="160" w:line="259" w:lineRule="auto"/>
        <w:ind w:left="1276" w:right="-2" w:firstLine="567"/>
        <w:jc w:val="both"/>
        <w:rPr>
          <w:b/>
          <w:color w:val="000000"/>
          <w:lang w:val="x-none" w:eastAsia="ar-SA"/>
        </w:rPr>
      </w:pPr>
      <w:r w:rsidRPr="00DD008F">
        <w:rPr>
          <w:b/>
          <w:color w:val="000000"/>
          <w:lang w:val="x-none" w:eastAsia="ar-SA"/>
        </w:rPr>
        <w:t>Подрядчик обязан:</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Выполнить Работы собственными </w:t>
      </w:r>
      <w:r>
        <w:rPr>
          <w:color w:val="000000"/>
          <w:lang w:eastAsia="ar-SA"/>
        </w:rPr>
        <w:t>силами в объёме не менее _____ %</w:t>
      </w:r>
      <w:r w:rsidRPr="00DD008F">
        <w:rPr>
          <w:color w:val="000000"/>
          <w:lang w:eastAsia="ar-SA"/>
        </w:rPr>
        <w:t>, от объема работ, предусмотренного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val="x-none" w:eastAsia="ar-SA"/>
        </w:rPr>
      </w:pPr>
      <w:r w:rsidRPr="00DD008F">
        <w:rPr>
          <w:color w:val="000000"/>
          <w:lang w:val="x-none" w:eastAsia="ar-SA"/>
        </w:rPr>
        <w:t>Выполнить Работы в сроки, предусмотренные Контрактом в соответствии с Графиком производства работ (Приложение № 1 к Контракту).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выполнение работ по Контракту в соответствии с техническими решениями и сметной документацией.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Обеспечить наличие на строительной площадке сметной документации, проекта производства работ,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капитальному ремонту объекта материалов, изделий, конструкций и оборудования.</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объекта работ требованиям Контракта, действующего законодательства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lastRenderedPageBreak/>
        <w:t xml:space="preserve"> Передать Заказчику исполнительную документацию в трёх экземплярах на бумажном носителе и в одном экземпляре на электронном носителе на выполненные работы в объеме и составе, необходимом для получения заключения органа государственного строительного надзора о соответствии объекта работ требованиям действующего законодательства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 (при необходимости).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Выполнить до направления уведомления о завершении строительства объекта, предусмотренные техническими решениями и сметной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сметной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Подрядчик гарантирует выполнение работ с надлежащим качеством в соответствии с техническими решениями, сметной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Подрядчик несет ответственность перед Заказчиком за допущенные отступления от технических решений и сметной документации.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Не позднее 15 (пятнадцати) рабочих дней со дня окончания производства работ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20 (двадцати) рабочих дней после дня получения утвержденной сметной документации разработать и предоставить Заказчику проект производства работ (ППР) и технологические карты (ТК).</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Подрядчик признает, что любые данные, отраженные в технических решениях и сметной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 xml:space="preserve">Ошибки, противоречия, неточности и пропуски в предоставленной Подрядчику технических решениях и сметной документации, которые Подрядчик выявил и (или) имел возможность </w:t>
      </w:r>
      <w:r w:rsidRPr="00DD008F">
        <w:rPr>
          <w:color w:val="000000"/>
          <w:lang w:eastAsia="ar-SA"/>
        </w:rPr>
        <w:lastRenderedPageBreak/>
        <w:t>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Выполнить Работы в соответствии с условиями настоящего Контракта, Графиком производства работ (Приложение № 1 к Контракту), в соответствии с техническими решениями и сметной документацией и по цене Контракта (Приложение № 2 к Контракту),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3 (трех) рабочих дней, после дня подписания Контракта, предоставить Заказчику:</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а) Приказ о назначении ответственного лица за производство работ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б) Приказ о назначении ответственных лиц по вопросам охраны труда и техники безопасности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в) Приказ о назначении ответственных лиц по организации и осуществлению строительного контроля на объекте;</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г) Приказ о назначении ответственного лица за пожарную безопасность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д) Приказ о назначении ответственного лица за работу с грузоподъемными машинами и механизмами на объекте;</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е) Приказ о назначении ответственного лица за электробезопасность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 xml:space="preserve">ж) 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DD008F">
        <w:rPr>
          <w:color w:val="000000"/>
          <w:lang w:eastAsia="ar-SA"/>
        </w:rPr>
        <w:t>спецобувью</w:t>
      </w:r>
      <w:proofErr w:type="spellEnd"/>
      <w:r w:rsidRPr="00DD008F">
        <w:rPr>
          <w:color w:val="000000"/>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технической характеристики. </w:t>
      </w:r>
    </w:p>
    <w:p w:rsidR="00DD008F" w:rsidRPr="00DD008F" w:rsidRDefault="00DD008F" w:rsidP="00FF530C">
      <w:pPr>
        <w:numPr>
          <w:ilvl w:val="2"/>
          <w:numId w:val="19"/>
        </w:numPr>
        <w:suppressAutoHyphens w:val="0"/>
        <w:spacing w:after="160" w:line="259" w:lineRule="auto"/>
        <w:ind w:left="1418" w:right="-2" w:firstLine="425"/>
        <w:jc w:val="both"/>
        <w:rPr>
          <w:color w:val="000000"/>
          <w:lang w:eastAsia="ar-SA"/>
        </w:rPr>
      </w:pPr>
      <w:r w:rsidRPr="00DD008F">
        <w:rPr>
          <w:color w:val="000000"/>
          <w:lang w:eastAsia="ar-SA"/>
        </w:rPr>
        <w:lastRenderedPageBreak/>
        <w:t xml:space="preserve">Своевременно устанавливать ограждения котлованов и траншей, оборудованные трапы и переходные мостики.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При работе в местах действия опасных и вредных производственных факторов выдавать наряд на безопасное производство работ устанавливать предусмотренные нормативными документами знаки безопасности.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необходимости произвести разбивку в натуре осей зданий и сооружений, знаков закрепления этих осей и монтажных ориентиров.</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DD008F">
        <w:rPr>
          <w:color w:val="000000"/>
          <w:lang w:eastAsia="ar-SA"/>
        </w:rPr>
        <w:t>пожаро</w:t>
      </w:r>
      <w:proofErr w:type="spellEnd"/>
      <w:r w:rsidRPr="00DD008F">
        <w:rPr>
          <w:color w:val="000000"/>
          <w:lang w:eastAsia="ar-SA"/>
        </w:rPr>
        <w:t>- и электробезопасности, в том числе и при эксплуатации временных бытовых помещений.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паропровода, телефонной связью за свой счет.</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DD008F">
        <w:rPr>
          <w:color w:val="000000"/>
          <w:lang w:eastAsia="ar-SA"/>
        </w:rPr>
        <w:t>пожаро</w:t>
      </w:r>
      <w:proofErr w:type="spellEnd"/>
      <w:r w:rsidRPr="00DD008F">
        <w:rPr>
          <w:color w:val="000000"/>
          <w:lang w:eastAsia="ar-SA"/>
        </w:rPr>
        <w:t xml:space="preserve">- и электробезопасности при осуществлении работ, предусмотренных настоящим Контрактом.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охрану строительной площадки в порядке, установленном разделом 6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w:t>
      </w:r>
      <w:r w:rsidRPr="00DD008F">
        <w:rPr>
          <w:color w:val="000000"/>
          <w:lang w:eastAsia="ar-SA"/>
        </w:rPr>
        <w:lastRenderedPageBreak/>
        <w:t>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D008F" w:rsidRPr="00DD008F" w:rsidRDefault="00DD008F" w:rsidP="00762D3F">
      <w:pPr>
        <w:suppressAutoHyphens w:val="0"/>
        <w:spacing w:after="160" w:line="259" w:lineRule="auto"/>
        <w:ind w:left="1224" w:right="-2" w:firstLine="619"/>
        <w:jc w:val="both"/>
        <w:rPr>
          <w:color w:val="000000"/>
          <w:lang w:eastAsia="ar-SA"/>
        </w:rPr>
      </w:pPr>
      <w:r w:rsidRPr="00DD008F">
        <w:rPr>
          <w:color w:val="000000"/>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D008F" w:rsidRPr="00DD008F" w:rsidRDefault="00DD008F" w:rsidP="0093710B">
      <w:pPr>
        <w:suppressAutoHyphens w:val="0"/>
        <w:spacing w:after="160" w:line="259" w:lineRule="auto"/>
        <w:ind w:left="1418" w:right="-2" w:firstLine="619"/>
        <w:jc w:val="both"/>
        <w:rPr>
          <w:color w:val="000000"/>
          <w:lang w:eastAsia="ar-SA"/>
        </w:rPr>
      </w:pPr>
      <w:r w:rsidRPr="00DD008F">
        <w:rPr>
          <w:color w:val="000000"/>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D008F" w:rsidRPr="00DD008F" w:rsidRDefault="00DD008F" w:rsidP="0093710B">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сметной документации, действующим нормам, государственным стандартам. </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Немедленно известить Заказчика и до получения от него указаний приостановить Работы при обнаружении:</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 возможных неблагоприятных для Заказчика последствий выполнения его указаний о способе исполнения Работ;</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lastRenderedPageBreak/>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Вывезти в течении 15-ти рабочих дней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D008F" w:rsidRPr="00DD008F" w:rsidRDefault="00DD008F" w:rsidP="00762D3F">
      <w:pPr>
        <w:numPr>
          <w:ilvl w:val="1"/>
          <w:numId w:val="27"/>
        </w:numPr>
        <w:suppressAutoHyphens w:val="0"/>
        <w:spacing w:after="160" w:line="259" w:lineRule="auto"/>
        <w:ind w:right="-2" w:firstLine="987"/>
        <w:jc w:val="both"/>
        <w:rPr>
          <w:b/>
          <w:color w:val="000000"/>
          <w:lang w:val="x-none" w:eastAsia="ar-SA"/>
        </w:rPr>
      </w:pPr>
      <w:r w:rsidRPr="00DD008F">
        <w:rPr>
          <w:b/>
          <w:color w:val="000000"/>
          <w:lang w:val="x-none" w:eastAsia="ar-SA"/>
        </w:rPr>
        <w:t>Подрядчик не вправе:</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Передавать на субподряд работы по организации выполнения работ по капитальному ремонту Объекта.</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 xml:space="preserve">Использовать в ходе осуществления работ материалы и оборудование, не указанные в сметной документации и не согласованные ранее с Заказчиком. </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rsidR="00DD008F" w:rsidRPr="00675577" w:rsidRDefault="00DD008F" w:rsidP="00DD008F">
      <w:pPr>
        <w:suppressAutoHyphens w:val="0"/>
        <w:spacing w:after="160" w:line="259" w:lineRule="auto"/>
        <w:ind w:left="1224" w:right="-2"/>
        <w:jc w:val="both"/>
        <w:rPr>
          <w:color w:val="000000"/>
          <w:lang w:eastAsia="ar-SA"/>
        </w:rPr>
      </w:pPr>
    </w:p>
    <w:p w:rsidR="004815AE" w:rsidRPr="00675577" w:rsidRDefault="004815AE" w:rsidP="007D46C7">
      <w:pPr>
        <w:suppressAutoHyphens w:val="0"/>
        <w:spacing w:after="160" w:line="259" w:lineRule="auto"/>
        <w:jc w:val="both"/>
        <w:rPr>
          <w:color w:val="000000"/>
          <w:lang w:eastAsia="ar-SA"/>
        </w:rPr>
      </w:pPr>
    </w:p>
    <w:p w:rsidR="004815AE" w:rsidRPr="00675577" w:rsidRDefault="004815AE" w:rsidP="004815AE">
      <w:pPr>
        <w:numPr>
          <w:ilvl w:val="0"/>
          <w:numId w:val="22"/>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Охранные мероприятия</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Подрядчик обязан обеспечить надлежащую охрану объе</w:t>
      </w:r>
      <w:r w:rsidR="00CD5020" w:rsidRPr="00675577">
        <w:rPr>
          <w:rFonts w:eastAsia="MS Mincho"/>
          <w:color w:val="000000"/>
          <w:lang w:eastAsia="ar-SA"/>
        </w:rPr>
        <w:t>кта работ по капитальному ремонту</w:t>
      </w:r>
      <w:r w:rsidRPr="00675577">
        <w:rPr>
          <w:rFonts w:eastAsia="MS Mincho"/>
          <w:color w:val="000000"/>
          <w:lang w:eastAsia="ar-SA"/>
        </w:rPr>
        <w:t>, строительной площадки, в том числе бытовых помещений, временных зданий и сооружений, и объекта капитального строительства.</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lastRenderedPageBreak/>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С начала Работ и вплоть до даты подписания Акта приемки законченного строительством 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rsidR="004815AE" w:rsidRPr="00675577" w:rsidRDefault="004815AE" w:rsidP="004815AE">
      <w:pPr>
        <w:ind w:left="567"/>
        <w:jc w:val="both"/>
        <w:rPr>
          <w:rFonts w:eastAsia="MS Mincho"/>
          <w:color w:val="000000"/>
          <w:lang w:eastAsia="ar-SA"/>
        </w:rPr>
      </w:pPr>
    </w:p>
    <w:p w:rsidR="004815AE" w:rsidRPr="00675577" w:rsidRDefault="004815AE" w:rsidP="001A49F3">
      <w:pPr>
        <w:numPr>
          <w:ilvl w:val="0"/>
          <w:numId w:val="23"/>
        </w:numPr>
        <w:suppressAutoHyphens w:val="0"/>
        <w:spacing w:after="160" w:line="360" w:lineRule="auto"/>
        <w:ind w:firstLine="1483"/>
        <w:jc w:val="center"/>
        <w:rPr>
          <w:rFonts w:eastAsia="MS Mincho"/>
          <w:b/>
          <w:color w:val="000000"/>
          <w:lang w:eastAsia="ar-SA"/>
        </w:rPr>
      </w:pPr>
      <w:r w:rsidRPr="00675577">
        <w:rPr>
          <w:rFonts w:eastAsia="MS Mincho"/>
          <w:b/>
          <w:color w:val="000000"/>
          <w:lang w:eastAsia="ar-SA"/>
        </w:rPr>
        <w:t>Порядок сдачи и приемки выполненных Работ</w:t>
      </w:r>
    </w:p>
    <w:p w:rsidR="001F3DBC" w:rsidRPr="00675577" w:rsidRDefault="004815AE" w:rsidP="007646EA">
      <w:pPr>
        <w:numPr>
          <w:ilvl w:val="1"/>
          <w:numId w:val="23"/>
        </w:numPr>
        <w:suppressAutoHyphens w:val="0"/>
        <w:spacing w:after="160" w:line="259" w:lineRule="auto"/>
        <w:ind w:firstLine="987"/>
        <w:jc w:val="both"/>
        <w:rPr>
          <w:rFonts w:eastAsia="MS Mincho"/>
          <w:color w:val="000000"/>
          <w:lang w:eastAsia="ar-SA"/>
        </w:rPr>
      </w:pPr>
      <w:r w:rsidRPr="00675577">
        <w:rPr>
          <w:rFonts w:eastAsia="MS Mincho"/>
          <w:color w:val="000000"/>
          <w:lang w:eastAsia="ar-SA"/>
        </w:rPr>
        <w:t>Подрядчик направляет Заказчику на проверку следующую документацию:</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общий журнал работ по унифицированной форме № КС-6, журнал учета выполненных работ по унифицированной форме № КС-6а;</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w:t>
      </w:r>
      <w:r w:rsidR="001F3DBC" w:rsidRPr="00675577">
        <w:rPr>
          <w:rFonts w:eastAsia="MS Mincho"/>
          <w:color w:val="000000"/>
          <w:lang w:eastAsia="ar-SA"/>
        </w:rPr>
        <w:t xml:space="preserve">№ 100, в 5 (пяти) экземплярах; </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исполните</w:t>
      </w:r>
      <w:r w:rsidR="001F3DBC" w:rsidRPr="00675577">
        <w:rPr>
          <w:rFonts w:eastAsia="MS Mincho"/>
          <w:color w:val="000000"/>
          <w:lang w:eastAsia="ar-SA"/>
        </w:rPr>
        <w:t>льные схемы;</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освидетельствования и испытания сетей инже</w:t>
      </w:r>
      <w:r w:rsidR="001F3DBC" w:rsidRPr="00675577">
        <w:rPr>
          <w:rFonts w:eastAsia="MS Mincho"/>
          <w:color w:val="000000"/>
          <w:lang w:eastAsia="ar-SA"/>
        </w:rPr>
        <w:t>нерно-технического обеспечения;</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освидетельствовани</w:t>
      </w:r>
      <w:r w:rsidR="001F3DBC" w:rsidRPr="00675577">
        <w:rPr>
          <w:rFonts w:eastAsia="MS Mincho"/>
          <w:color w:val="000000"/>
          <w:lang w:eastAsia="ar-SA"/>
        </w:rPr>
        <w:t xml:space="preserve">я и </w:t>
      </w:r>
      <w:proofErr w:type="spellStart"/>
      <w:r w:rsidR="001F3DBC" w:rsidRPr="00675577">
        <w:rPr>
          <w:rFonts w:eastAsia="MS Mincho"/>
          <w:color w:val="000000"/>
          <w:lang w:eastAsia="ar-SA"/>
        </w:rPr>
        <w:t>фотофиксацию</w:t>
      </w:r>
      <w:proofErr w:type="spellEnd"/>
      <w:r w:rsidR="001F3DBC" w:rsidRPr="00675577">
        <w:rPr>
          <w:rFonts w:eastAsia="MS Mincho"/>
          <w:color w:val="000000"/>
          <w:lang w:eastAsia="ar-SA"/>
        </w:rPr>
        <w:t xml:space="preserve"> скрытых Работ;</w:t>
      </w:r>
    </w:p>
    <w:p w:rsidR="001F3DBC" w:rsidRPr="00675577" w:rsidRDefault="0093710B" w:rsidP="0093710B">
      <w:pPr>
        <w:suppressAutoHyphens w:val="0"/>
        <w:ind w:left="1276" w:firstLine="567"/>
        <w:jc w:val="both"/>
        <w:rPr>
          <w:rFonts w:eastAsia="MS Mincho"/>
          <w:color w:val="000000"/>
          <w:lang w:eastAsia="ar-SA"/>
        </w:rPr>
      </w:pPr>
      <w:r>
        <w:rPr>
          <w:rFonts w:eastAsia="MS Mincho"/>
          <w:color w:val="000000"/>
          <w:lang w:eastAsia="ar-SA"/>
        </w:rPr>
        <w:t xml:space="preserve">– </w:t>
      </w:r>
      <w:r w:rsidR="004815AE" w:rsidRPr="00675577">
        <w:rPr>
          <w:rFonts w:eastAsia="MS Mincho"/>
          <w:color w:val="000000"/>
          <w:lang w:eastAsia="ar-SA"/>
        </w:rPr>
        <w:t>сертификаты, технические паспорта, подтверждающие качество примененных материалов, изделий, конструкций, документы на материалы, у</w:t>
      </w:r>
      <w:r w:rsidR="001F3DBC" w:rsidRPr="00675577">
        <w:rPr>
          <w:rFonts w:eastAsia="MS Mincho"/>
          <w:color w:val="000000"/>
          <w:lang w:eastAsia="ar-SA"/>
        </w:rPr>
        <w:t>казанные в КС-2 (счет-фактура);</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индивидуального и комплекс</w:t>
      </w:r>
      <w:r w:rsidR="001F3DBC" w:rsidRPr="00675577">
        <w:rPr>
          <w:rFonts w:eastAsia="MS Mincho"/>
          <w:color w:val="000000"/>
          <w:lang w:eastAsia="ar-SA"/>
        </w:rPr>
        <w:t xml:space="preserve">ного опробования оборудования; </w:t>
      </w:r>
    </w:p>
    <w:p w:rsidR="001F3DBC" w:rsidRPr="00675577" w:rsidRDefault="001F3DBC" w:rsidP="0093710B">
      <w:pPr>
        <w:suppressAutoHyphens w:val="0"/>
        <w:ind w:left="1276" w:firstLine="567"/>
        <w:jc w:val="both"/>
        <w:rPr>
          <w:rFonts w:eastAsia="MS Mincho"/>
          <w:color w:val="000000"/>
          <w:lang w:eastAsia="ar-SA"/>
        </w:rPr>
      </w:pPr>
      <w:r w:rsidRPr="00675577">
        <w:rPr>
          <w:rFonts w:eastAsia="MS Mincho"/>
          <w:color w:val="000000"/>
          <w:lang w:eastAsia="ar-SA"/>
        </w:rPr>
        <w:t xml:space="preserve">– общие журналы работ; </w:t>
      </w:r>
    </w:p>
    <w:p w:rsidR="001F3DBC" w:rsidRPr="00675577" w:rsidRDefault="004815AE" w:rsidP="0093710B">
      <w:pPr>
        <w:suppressAutoHyphens w:val="0"/>
        <w:ind w:left="1276" w:firstLine="709"/>
        <w:jc w:val="both"/>
        <w:rPr>
          <w:rFonts w:eastAsia="MS Mincho"/>
          <w:color w:val="000000"/>
          <w:lang w:eastAsia="ar-SA"/>
        </w:rPr>
      </w:pPr>
      <w:r w:rsidRPr="00675577">
        <w:rPr>
          <w:rFonts w:eastAsia="MS Mincho"/>
          <w:color w:val="000000"/>
          <w:lang w:eastAsia="ar-SA"/>
        </w:rPr>
        <w:t>– акт смонтированного оборудования, в 3 (трех) э</w:t>
      </w:r>
      <w:r w:rsidR="001F3DBC" w:rsidRPr="00675577">
        <w:rPr>
          <w:rFonts w:eastAsia="MS Mincho"/>
          <w:color w:val="000000"/>
          <w:lang w:eastAsia="ar-SA"/>
        </w:rPr>
        <w:t>кземплярах (при необходимости);</w:t>
      </w:r>
    </w:p>
    <w:p w:rsidR="004815AE"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другие документы согласно приложению № 6 к настоящему Контракту.</w:t>
      </w:r>
    </w:p>
    <w:p w:rsidR="004815AE" w:rsidRPr="00675577" w:rsidRDefault="004815AE" w:rsidP="007646EA">
      <w:pPr>
        <w:numPr>
          <w:ilvl w:val="1"/>
          <w:numId w:val="23"/>
        </w:numPr>
        <w:tabs>
          <w:tab w:val="left" w:pos="0"/>
        </w:tabs>
        <w:suppressAutoHyphens w:val="0"/>
        <w:spacing w:after="160" w:line="259" w:lineRule="auto"/>
        <w:ind w:left="1276" w:firstLine="567"/>
        <w:jc w:val="both"/>
        <w:rPr>
          <w:rFonts w:eastAsia="MS Mincho"/>
          <w:color w:val="000000"/>
          <w:lang w:eastAsia="ar-SA"/>
        </w:rPr>
      </w:pPr>
      <w:r w:rsidRPr="00675577">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rsidR="004815AE" w:rsidRPr="00675577" w:rsidRDefault="007452D8" w:rsidP="007646EA">
      <w:pPr>
        <w:numPr>
          <w:ilvl w:val="2"/>
          <w:numId w:val="23"/>
        </w:numPr>
        <w:tabs>
          <w:tab w:val="left" w:pos="851"/>
        </w:tabs>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 </w:t>
      </w:r>
      <w:r w:rsidR="004815AE" w:rsidRPr="00675577">
        <w:rPr>
          <w:rFonts w:eastAsia="MS Mincho"/>
          <w:color w:val="000000"/>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r w:rsidR="002858DD" w:rsidRPr="00675577">
        <w:rPr>
          <w:rFonts w:eastAsia="MS Mincho"/>
          <w:color w:val="000000"/>
          <w:lang w:eastAsia="ar-SA"/>
        </w:rPr>
        <w:t xml:space="preserve"> </w:t>
      </w:r>
      <w:r w:rsidR="004815AE" w:rsidRPr="00675577">
        <w:rPr>
          <w:rFonts w:eastAsia="MS Mincho"/>
          <w:color w:val="000000"/>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rFonts w:eastAsia="MS Mincho"/>
          <w:color w:val="000000"/>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675577">
        <w:rPr>
          <w:color w:val="000000"/>
          <w:lang w:eastAsia="ar-SA"/>
        </w:rPr>
        <w:t xml:space="preserve">с указанием перечня необходимых доработок и сроков их выполнения. </w:t>
      </w:r>
      <w:r w:rsidRPr="00675577">
        <w:rPr>
          <w:rFonts w:eastAsia="MS Mincho"/>
          <w:color w:val="000000"/>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r w:rsidRPr="00675577">
        <w:rPr>
          <w:rFonts w:eastAsia="MS Mincho"/>
          <w:color w:val="000000"/>
          <w:lang w:eastAsia="ar-SA"/>
        </w:rPr>
        <w:lastRenderedPageBreak/>
        <w:t xml:space="preserve">Дефектные </w:t>
      </w:r>
      <w:r w:rsidRPr="00675577">
        <w:rPr>
          <w:color w:val="000000"/>
          <w:lang w:eastAsia="ar-SA"/>
        </w:rPr>
        <w:t xml:space="preserve">Работы, в части устранения недостатков (дефектов), возникших по вине </w:t>
      </w:r>
      <w:r w:rsidRPr="00675577">
        <w:rPr>
          <w:rFonts w:eastAsia="MS Mincho"/>
          <w:color w:val="000000"/>
          <w:lang w:eastAsia="ar-SA"/>
        </w:rPr>
        <w:t>Подрядчика</w:t>
      </w:r>
      <w:r w:rsidRPr="00675577">
        <w:rPr>
          <w:color w:val="000000"/>
          <w:lang w:eastAsia="ar-SA"/>
        </w:rPr>
        <w:t>, осуществляются   им за свой счет.</w:t>
      </w:r>
    </w:p>
    <w:p w:rsidR="004815AE" w:rsidRPr="00675577" w:rsidRDefault="004815AE" w:rsidP="007646EA">
      <w:pPr>
        <w:numPr>
          <w:ilvl w:val="1"/>
          <w:numId w:val="23"/>
        </w:numPr>
        <w:tabs>
          <w:tab w:val="left" w:pos="993"/>
        </w:tabs>
        <w:suppressAutoHyphens w:val="0"/>
        <w:spacing w:after="160" w:line="259" w:lineRule="auto"/>
        <w:ind w:left="1276" w:firstLine="567"/>
        <w:jc w:val="both"/>
        <w:rPr>
          <w:rFonts w:eastAsia="MS Mincho"/>
          <w:color w:val="000000"/>
          <w:lang w:eastAsia="ar-SA"/>
        </w:rPr>
      </w:pPr>
      <w:r w:rsidRPr="00675577">
        <w:rPr>
          <w:color w:val="000000"/>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4815AE" w:rsidRPr="00675577" w:rsidRDefault="004815AE" w:rsidP="007646EA">
      <w:pPr>
        <w:numPr>
          <w:ilvl w:val="1"/>
          <w:numId w:val="23"/>
        </w:numPr>
        <w:tabs>
          <w:tab w:val="left" w:pos="993"/>
        </w:tabs>
        <w:suppressAutoHyphens w:val="0"/>
        <w:spacing w:after="160" w:line="259" w:lineRule="auto"/>
        <w:ind w:left="1276" w:firstLine="567"/>
        <w:jc w:val="both"/>
        <w:rPr>
          <w:color w:val="000000"/>
          <w:lang w:eastAsia="ar-SA"/>
        </w:rPr>
      </w:pPr>
      <w:r w:rsidRPr="00675577">
        <w:rPr>
          <w:rFonts w:eastAsia="MS Mincho"/>
          <w:color w:val="000000"/>
          <w:lang w:eastAsia="ar-SA"/>
        </w:rPr>
        <w:t>З</w:t>
      </w:r>
      <w:r w:rsidRPr="00675577">
        <w:rPr>
          <w:color w:val="000000"/>
          <w:lang w:eastAsia="ar-SA"/>
        </w:rPr>
        <w:t>аказчик</w:t>
      </w:r>
      <w:r w:rsidRPr="00675577">
        <w:rPr>
          <w:rFonts w:eastAsia="MS Mincho"/>
          <w:color w:val="000000"/>
          <w:lang w:eastAsia="ar-SA"/>
        </w:rPr>
        <w:t xml:space="preserve"> осуществляет оперативный контроль за ходом Работ в соответствии с графиком производства работ, в связи с чем З</w:t>
      </w:r>
      <w:r w:rsidRPr="00675577">
        <w:rPr>
          <w:color w:val="000000"/>
          <w:lang w:eastAsia="ar-SA"/>
        </w:rPr>
        <w:t>аказчик</w:t>
      </w:r>
      <w:r w:rsidRPr="00675577">
        <w:rPr>
          <w:rFonts w:eastAsia="MS Mincho"/>
          <w:color w:val="000000"/>
          <w:lang w:eastAsia="ar-SA"/>
        </w:rPr>
        <w:t xml:space="preserve"> вправе требовать от Подрядчика предоставления информации о соблюдении им графика производства работ. </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4815AE" w:rsidRPr="00675577" w:rsidRDefault="004815AE" w:rsidP="007646EA">
      <w:pPr>
        <w:numPr>
          <w:ilvl w:val="1"/>
          <w:numId w:val="23"/>
        </w:numPr>
        <w:suppressAutoHyphens w:val="0"/>
        <w:spacing w:after="160" w:line="259" w:lineRule="auto"/>
        <w:ind w:left="1276" w:firstLine="567"/>
        <w:jc w:val="both"/>
        <w:rPr>
          <w:rFonts w:eastAsia="MS Mincho"/>
          <w:color w:val="000000"/>
          <w:lang w:eastAsia="ar-SA"/>
        </w:rPr>
      </w:pPr>
      <w:r w:rsidRPr="00675577">
        <w:rPr>
          <w:color w:val="000000"/>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675577">
        <w:rPr>
          <w:rFonts w:eastAsia="MS Mincho"/>
          <w:color w:val="000000"/>
          <w:lang w:eastAsia="ar-SA"/>
        </w:rPr>
        <w:t>.</w:t>
      </w:r>
    </w:p>
    <w:p w:rsidR="004815AE" w:rsidRPr="00675577" w:rsidRDefault="004815AE" w:rsidP="007646EA">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w:t>
      </w:r>
      <w:r w:rsidR="00F33112" w:rsidRPr="00675577">
        <w:rPr>
          <w:rFonts w:eastAsia="MS Mincho"/>
          <w:color w:val="000000"/>
          <w:lang w:eastAsia="ar-SA"/>
        </w:rPr>
        <w:t>, КС-11</w:t>
      </w:r>
      <w:r w:rsidRPr="00675577">
        <w:rPr>
          <w:rFonts w:eastAsia="MS Mincho"/>
          <w:color w:val="000000"/>
          <w:lang w:eastAsia="ar-SA"/>
        </w:rPr>
        <w:t>), подписанным обеими сторонами.</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rFonts w:eastAsia="MS Mincho"/>
          <w:color w:val="000000"/>
          <w:lang w:eastAsia="ar-SA"/>
        </w:rPr>
        <w:t xml:space="preserve">В случае досрочного выполнения Работ Подрядчик своевременно уведомляет Заказчика </w:t>
      </w:r>
      <w:r w:rsidRPr="00675577">
        <w:rPr>
          <w:color w:val="000000"/>
          <w:lang w:eastAsia="ar-SA"/>
        </w:rPr>
        <w:t xml:space="preserve">о готовности к сдаче выполненных Работ </w:t>
      </w:r>
      <w:r w:rsidRPr="00675577">
        <w:rPr>
          <w:rFonts w:eastAsia="MS Mincho"/>
          <w:color w:val="000000"/>
          <w:lang w:eastAsia="ar-SA"/>
        </w:rPr>
        <w:t xml:space="preserve">по Акту законченного строительством объекта </w:t>
      </w:r>
      <w:r w:rsidRPr="00675577">
        <w:rPr>
          <w:color w:val="000000"/>
          <w:lang w:eastAsia="ar-SA"/>
        </w:rPr>
        <w:t>и предоставляет всю отчетную и исполнительную документацию в порядке и на условиях, предусмотренных настоящим разделом.</w:t>
      </w:r>
    </w:p>
    <w:p w:rsidR="004815AE" w:rsidRPr="00675577" w:rsidRDefault="004815AE" w:rsidP="004815AE">
      <w:pPr>
        <w:jc w:val="both"/>
        <w:rPr>
          <w:color w:val="000000"/>
          <w:lang w:eastAsia="ar-SA"/>
        </w:rPr>
      </w:pPr>
    </w:p>
    <w:p w:rsidR="004815AE" w:rsidRPr="00675577" w:rsidRDefault="004815AE" w:rsidP="004815AE">
      <w:pPr>
        <w:numPr>
          <w:ilvl w:val="0"/>
          <w:numId w:val="23"/>
        </w:numPr>
        <w:suppressAutoHyphens w:val="0"/>
        <w:spacing w:after="160" w:line="360" w:lineRule="auto"/>
        <w:ind w:right="283" w:firstLine="567"/>
        <w:jc w:val="center"/>
        <w:rPr>
          <w:b/>
          <w:color w:val="000000"/>
          <w:lang w:eastAsia="ar-SA"/>
        </w:rPr>
      </w:pPr>
      <w:r w:rsidRPr="00675577">
        <w:rPr>
          <w:b/>
          <w:color w:val="000000"/>
          <w:lang w:eastAsia="ar-SA"/>
        </w:rPr>
        <w:t>Материалы, оборудование и выполнение работ.</w:t>
      </w:r>
    </w:p>
    <w:p w:rsidR="004815AE" w:rsidRPr="00675577" w:rsidRDefault="004815AE" w:rsidP="007646EA">
      <w:pPr>
        <w:numPr>
          <w:ilvl w:val="1"/>
          <w:numId w:val="23"/>
        </w:numPr>
        <w:suppressAutoHyphens w:val="0"/>
        <w:spacing w:after="160" w:line="259" w:lineRule="auto"/>
        <w:ind w:left="1276" w:right="-2" w:firstLine="567"/>
        <w:jc w:val="both"/>
        <w:rPr>
          <w:color w:val="000000"/>
          <w:lang w:eastAsia="ar-SA"/>
        </w:rPr>
      </w:pPr>
      <w:r w:rsidRPr="00675577">
        <w:rPr>
          <w:color w:val="000000"/>
          <w:lang w:eastAsia="ar-SA"/>
        </w:rPr>
        <w:t>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со сметной документацией.</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Все поставляемые для выполнения работ по</w:t>
      </w:r>
      <w:r w:rsidR="00CD5020" w:rsidRPr="00675577">
        <w:rPr>
          <w:color w:val="000000"/>
          <w:lang w:eastAsia="ar-SA"/>
        </w:rPr>
        <w:t xml:space="preserve"> капитальному ремонту</w:t>
      </w:r>
      <w:r w:rsidRPr="00675577">
        <w:rPr>
          <w:color w:val="000000"/>
          <w:lang w:eastAsia="ar-SA"/>
        </w:rPr>
        <w:t xml:space="preserve">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Pr="00675577">
        <w:rPr>
          <w:lang w:eastAsia="ru-RU"/>
        </w:rPr>
        <w:t xml:space="preserve"> </w:t>
      </w:r>
      <w:r w:rsidRPr="00675577">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rsidR="004815AE" w:rsidRPr="00675577" w:rsidRDefault="004815AE" w:rsidP="007646EA">
      <w:pPr>
        <w:numPr>
          <w:ilvl w:val="1"/>
          <w:numId w:val="23"/>
        </w:numPr>
        <w:suppressAutoHyphens w:val="0"/>
        <w:spacing w:after="160" w:line="259" w:lineRule="auto"/>
        <w:ind w:left="1276" w:right="-2" w:firstLine="567"/>
        <w:jc w:val="both"/>
        <w:rPr>
          <w:color w:val="000000"/>
          <w:lang w:eastAsia="ar-SA"/>
        </w:rPr>
      </w:pPr>
      <w:r w:rsidRPr="00675577">
        <w:rPr>
          <w:color w:val="000000"/>
          <w:lang w:eastAsia="ar-SA"/>
        </w:rPr>
        <w:t xml:space="preserve">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w:t>
      </w:r>
      <w:r w:rsidRPr="00675577">
        <w:rPr>
          <w:color w:val="000000"/>
          <w:lang w:eastAsia="ar-SA"/>
        </w:rPr>
        <w:lastRenderedPageBreak/>
        <w:t>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2858DD" w:rsidRPr="00675577" w:rsidRDefault="004815AE" w:rsidP="007646EA">
      <w:pPr>
        <w:numPr>
          <w:ilvl w:val="1"/>
          <w:numId w:val="23"/>
        </w:num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Заказчик, представители Заказчика вправе направить Подрядчику письменное предписание:</w:t>
      </w:r>
    </w:p>
    <w:p w:rsidR="002858DD" w:rsidRPr="00675577" w:rsidRDefault="004815AE" w:rsidP="0093710B">
      <w:p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требованиям и условиям Контракта;</w:t>
      </w:r>
    </w:p>
    <w:p w:rsidR="004815AE" w:rsidRPr="00675577" w:rsidRDefault="004815AE" w:rsidP="0093710B">
      <w:p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 xml:space="preserve">б) о замене их на соответствующие материалы, конструкции, изделия и </w:t>
      </w:r>
      <w:proofErr w:type="gramStart"/>
      <w:r w:rsidRPr="00675577">
        <w:rPr>
          <w:color w:val="000000"/>
          <w:lang w:eastAsia="ar-SA"/>
        </w:rPr>
        <w:t xml:space="preserve">оборудование, </w:t>
      </w:r>
      <w:r w:rsidR="002858DD" w:rsidRPr="00675577">
        <w:rPr>
          <w:color w:val="000000"/>
          <w:lang w:eastAsia="ar-SA"/>
        </w:rPr>
        <w:t xml:space="preserve">  </w:t>
      </w:r>
      <w:proofErr w:type="gramEnd"/>
      <w:r w:rsidR="002858DD" w:rsidRPr="00675577">
        <w:rPr>
          <w:color w:val="000000"/>
          <w:lang w:eastAsia="ar-SA"/>
        </w:rPr>
        <w:t xml:space="preserve"> </w:t>
      </w:r>
      <w:r w:rsidRPr="00675577">
        <w:rPr>
          <w:color w:val="000000"/>
          <w:lang w:eastAsia="ar-SA"/>
        </w:rPr>
        <w:t>удовлетворяющее требованиям Контракта;</w:t>
      </w:r>
    </w:p>
    <w:p w:rsidR="00F357A9" w:rsidRPr="00675577" w:rsidRDefault="004815AE" w:rsidP="00F20EDF">
      <w:pPr>
        <w:numPr>
          <w:ilvl w:val="1"/>
          <w:numId w:val="23"/>
        </w:num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 xml:space="preserve">Заказчик, представители Заказчика, вправе давать предписание о приостановлении Подрядчиком работ, в следующих случаях: </w:t>
      </w:r>
    </w:p>
    <w:p w:rsidR="004815AE" w:rsidRPr="00675577" w:rsidRDefault="00F357A9" w:rsidP="00F20EDF">
      <w:pPr>
        <w:tabs>
          <w:tab w:val="left" w:pos="1134"/>
        </w:tabs>
        <w:suppressAutoHyphens w:val="0"/>
        <w:spacing w:after="160" w:line="259" w:lineRule="auto"/>
        <w:ind w:left="1276" w:right="-2"/>
        <w:jc w:val="both"/>
        <w:rPr>
          <w:color w:val="000000"/>
          <w:lang w:eastAsia="ar-SA"/>
        </w:rPr>
      </w:pPr>
      <w:r w:rsidRPr="00675577">
        <w:rPr>
          <w:color w:val="000000"/>
          <w:lang w:eastAsia="ar-SA"/>
        </w:rPr>
        <w:t xml:space="preserve">          </w:t>
      </w:r>
      <w:r w:rsidR="004815AE" w:rsidRPr="00675577">
        <w:rPr>
          <w:color w:val="000000"/>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F357A9" w:rsidRPr="00675577" w:rsidRDefault="00F357A9" w:rsidP="0093710B">
      <w:pPr>
        <w:ind w:left="1276" w:right="-2" w:firstLine="284"/>
        <w:jc w:val="both"/>
        <w:rPr>
          <w:color w:val="000000"/>
          <w:lang w:eastAsia="ar-SA"/>
        </w:rPr>
      </w:pPr>
      <w:r w:rsidRPr="00675577">
        <w:rPr>
          <w:color w:val="000000"/>
          <w:lang w:eastAsia="ar-SA"/>
        </w:rPr>
        <w:t xml:space="preserve">       </w:t>
      </w:r>
      <w:r w:rsidR="004815AE" w:rsidRPr="00675577">
        <w:rPr>
          <w:color w:val="000000"/>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r w:rsidR="002858DD" w:rsidRPr="00675577">
        <w:rPr>
          <w:color w:val="000000"/>
          <w:lang w:eastAsia="ar-SA"/>
        </w:rPr>
        <w:t xml:space="preserve"> </w:t>
      </w:r>
    </w:p>
    <w:p w:rsidR="004815AE" w:rsidRPr="00675577" w:rsidRDefault="00F357A9" w:rsidP="0093710B">
      <w:pPr>
        <w:ind w:left="1276" w:right="-2" w:firstLine="142"/>
        <w:jc w:val="both"/>
        <w:rPr>
          <w:color w:val="000000"/>
          <w:lang w:eastAsia="ar-SA"/>
        </w:rPr>
      </w:pPr>
      <w:r w:rsidRPr="00675577">
        <w:rPr>
          <w:color w:val="000000"/>
          <w:lang w:eastAsia="ar-SA"/>
        </w:rPr>
        <w:t xml:space="preserve">         </w:t>
      </w:r>
      <w:r w:rsidR="004815AE" w:rsidRPr="00675577">
        <w:rPr>
          <w:color w:val="000000"/>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4815AE" w:rsidRPr="00675577" w:rsidRDefault="004815AE" w:rsidP="004815AE">
      <w:pPr>
        <w:tabs>
          <w:tab w:val="left" w:pos="1134"/>
        </w:tabs>
        <w:ind w:right="283" w:firstLine="567"/>
        <w:jc w:val="both"/>
        <w:rPr>
          <w:color w:val="000000"/>
          <w:lang w:eastAsia="ar-SA"/>
        </w:rPr>
      </w:pPr>
    </w:p>
    <w:p w:rsidR="004815AE" w:rsidRPr="00675577" w:rsidRDefault="004815AE" w:rsidP="004815AE">
      <w:pPr>
        <w:numPr>
          <w:ilvl w:val="0"/>
          <w:numId w:val="23"/>
        </w:numPr>
        <w:suppressAutoHyphens w:val="0"/>
        <w:spacing w:after="160" w:line="360" w:lineRule="auto"/>
        <w:ind w:firstLine="567"/>
        <w:jc w:val="center"/>
        <w:rPr>
          <w:b/>
          <w:color w:val="000000"/>
          <w:lang w:eastAsia="ar-SA"/>
        </w:rPr>
      </w:pPr>
      <w:r w:rsidRPr="00675577">
        <w:rPr>
          <w:b/>
          <w:color w:val="000000"/>
          <w:lang w:eastAsia="ar-SA"/>
        </w:rPr>
        <w:t>Изменение и расторжение Контракта. Урегулирование споров.</w:t>
      </w:r>
    </w:p>
    <w:p w:rsidR="004815AE" w:rsidRPr="00675577" w:rsidRDefault="004815AE" w:rsidP="00F20EDF">
      <w:pPr>
        <w:numPr>
          <w:ilvl w:val="1"/>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Изменение условий Контракта не допускается, за исключением случаев, предусмотренных ст. 95 Федерального Закона № 44-ФЗ.</w:t>
      </w:r>
    </w:p>
    <w:p w:rsidR="004815AE" w:rsidRPr="00675577" w:rsidRDefault="004815AE" w:rsidP="00F20EDF">
      <w:pPr>
        <w:numPr>
          <w:ilvl w:val="1"/>
          <w:numId w:val="23"/>
        </w:numPr>
        <w:tabs>
          <w:tab w:val="left" w:pos="1134"/>
        </w:tabs>
        <w:suppressAutoHyphens w:val="0"/>
        <w:ind w:firstLine="987"/>
        <w:jc w:val="both"/>
        <w:rPr>
          <w:color w:val="000000"/>
          <w:lang w:eastAsia="ar-SA"/>
        </w:rPr>
      </w:pPr>
      <w:r w:rsidRPr="00675577">
        <w:rPr>
          <w:color w:val="000000"/>
          <w:lang w:eastAsia="ar-SA"/>
        </w:rPr>
        <w:t>Контракт может быть расторгнут:</w:t>
      </w:r>
    </w:p>
    <w:p w:rsidR="004815AE" w:rsidRPr="00675577" w:rsidRDefault="004815AE" w:rsidP="00EA2042">
      <w:pPr>
        <w:tabs>
          <w:tab w:val="left" w:pos="1134"/>
        </w:tabs>
        <w:ind w:left="851" w:firstLine="992"/>
        <w:jc w:val="both"/>
        <w:rPr>
          <w:color w:val="000000"/>
          <w:lang w:eastAsia="ar-SA"/>
        </w:rPr>
      </w:pPr>
      <w:r w:rsidRPr="00675577">
        <w:rPr>
          <w:color w:val="000000"/>
          <w:lang w:eastAsia="ar-SA"/>
        </w:rPr>
        <w:t>- по соглашению Сторон;</w:t>
      </w:r>
    </w:p>
    <w:p w:rsidR="004815AE" w:rsidRPr="00675577" w:rsidRDefault="004815AE" w:rsidP="00EA2042">
      <w:pPr>
        <w:tabs>
          <w:tab w:val="left" w:pos="1134"/>
        </w:tabs>
        <w:ind w:left="851" w:firstLine="992"/>
        <w:jc w:val="both"/>
        <w:rPr>
          <w:color w:val="000000"/>
          <w:lang w:eastAsia="ar-SA"/>
        </w:rPr>
      </w:pPr>
      <w:r w:rsidRPr="00675577">
        <w:rPr>
          <w:color w:val="000000"/>
          <w:lang w:eastAsia="ar-SA"/>
        </w:rPr>
        <w:t>- по решению суда;</w:t>
      </w:r>
    </w:p>
    <w:p w:rsidR="00773460" w:rsidRDefault="004815AE" w:rsidP="00EA2042">
      <w:pPr>
        <w:tabs>
          <w:tab w:val="left" w:pos="1134"/>
        </w:tabs>
        <w:ind w:left="1276" w:firstLine="567"/>
        <w:jc w:val="both"/>
        <w:rPr>
          <w:color w:val="000000"/>
          <w:lang w:eastAsia="ar-SA"/>
        </w:rPr>
      </w:pPr>
      <w:r w:rsidRPr="00675577">
        <w:rPr>
          <w:color w:val="000000"/>
          <w:lang w:eastAsia="ar-SA"/>
        </w:rPr>
        <w:t>- в случае одностороннего отказа Стороны Контракта от исполнения Контракта в соответствии с гражданским законодательством.</w:t>
      </w:r>
    </w:p>
    <w:p w:rsidR="004815AE" w:rsidRPr="00675577" w:rsidRDefault="004815AE" w:rsidP="00773460">
      <w:pPr>
        <w:numPr>
          <w:ilvl w:val="1"/>
          <w:numId w:val="23"/>
        </w:numPr>
        <w:tabs>
          <w:tab w:val="left" w:pos="1134"/>
        </w:tabs>
        <w:ind w:left="1276" w:firstLine="567"/>
        <w:jc w:val="both"/>
        <w:rPr>
          <w:color w:val="000000"/>
          <w:lang w:eastAsia="ar-SA"/>
        </w:rPr>
      </w:pPr>
      <w:r w:rsidRPr="00675577">
        <w:rPr>
          <w:color w:val="000000"/>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4815AE" w:rsidRPr="00675577" w:rsidRDefault="004815AE" w:rsidP="00F20EDF">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при существенном нарушении Контракта Подрядчиком (ст. 450 ГК Российской Федерации);</w:t>
      </w:r>
    </w:p>
    <w:p w:rsidR="004815AE" w:rsidRPr="00675577" w:rsidRDefault="004815AE" w:rsidP="00F20EDF">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в случае просрочки исполнения обязательств по выполнению работ более чем на 5 (пять) календарных дней;</w:t>
      </w:r>
    </w:p>
    <w:p w:rsidR="004815AE" w:rsidRPr="00675577" w:rsidRDefault="004815AE" w:rsidP="0093710B">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в случае неоднократного нарушения сроков выполнения работ – более двух раз более чем на 5 (пять) календарных дней;</w:t>
      </w:r>
    </w:p>
    <w:p w:rsidR="004815AE" w:rsidRPr="00675577" w:rsidRDefault="004815AE" w:rsidP="0093710B">
      <w:pPr>
        <w:numPr>
          <w:ilvl w:val="2"/>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rsidR="004815AE" w:rsidRPr="00675577" w:rsidRDefault="004815AE" w:rsidP="00EA2042">
      <w:pPr>
        <w:numPr>
          <w:ilvl w:val="2"/>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rsidR="004815AE" w:rsidRDefault="002858DD" w:rsidP="00EA2042">
      <w:pPr>
        <w:numPr>
          <w:ilvl w:val="2"/>
          <w:numId w:val="23"/>
        </w:numPr>
        <w:tabs>
          <w:tab w:val="left" w:pos="1134"/>
        </w:tabs>
        <w:suppressAutoHyphens w:val="0"/>
        <w:spacing w:after="160" w:line="259" w:lineRule="auto"/>
        <w:ind w:left="1701" w:firstLine="142"/>
        <w:jc w:val="both"/>
        <w:rPr>
          <w:color w:val="000000"/>
          <w:lang w:eastAsia="ar-SA"/>
        </w:rPr>
      </w:pPr>
      <w:r w:rsidRPr="00675577">
        <w:rPr>
          <w:color w:val="000000"/>
          <w:lang w:eastAsia="ar-SA"/>
        </w:rPr>
        <w:lastRenderedPageBreak/>
        <w:t xml:space="preserve"> </w:t>
      </w:r>
      <w:r w:rsidR="004815AE" w:rsidRPr="00675577">
        <w:rPr>
          <w:color w:val="000000"/>
          <w:lang w:eastAsia="ar-SA"/>
        </w:rPr>
        <w:t>в иных случаях, предусмотренных законодательством Российской Федерации.</w:t>
      </w:r>
    </w:p>
    <w:p w:rsidR="00773460" w:rsidRPr="00773460" w:rsidRDefault="00773460" w:rsidP="00EA2042">
      <w:pPr>
        <w:numPr>
          <w:ilvl w:val="2"/>
          <w:numId w:val="23"/>
        </w:numPr>
        <w:ind w:left="1276" w:firstLine="567"/>
        <w:jc w:val="both"/>
        <w:rPr>
          <w:color w:val="000000"/>
          <w:lang w:eastAsia="ar-SA"/>
        </w:rPr>
      </w:pPr>
      <w:r w:rsidRPr="00773460">
        <w:rPr>
          <w:color w:val="000000"/>
          <w:lang w:eastAsia="ar-SA"/>
        </w:rPr>
        <w:t>если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rsidR="00773460" w:rsidRPr="00773460" w:rsidRDefault="00773460" w:rsidP="00EA2042">
      <w:pPr>
        <w:pStyle w:val="afff8"/>
        <w:numPr>
          <w:ilvl w:val="2"/>
          <w:numId w:val="23"/>
        </w:numPr>
        <w:ind w:left="1276" w:firstLine="567"/>
        <w:rPr>
          <w:color w:val="000000"/>
          <w:lang w:eastAsia="ar-SA"/>
        </w:rPr>
      </w:pPr>
      <w:r w:rsidRPr="00773460">
        <w:rPr>
          <w:color w:val="000000"/>
          <w:lang w:eastAsia="ar-SA"/>
        </w:rPr>
        <w:t xml:space="preserve">в случае нарушения обязанности, установленной разделом 17 настоящего Контракта. </w:t>
      </w:r>
    </w:p>
    <w:p w:rsidR="00773460" w:rsidRPr="00773460" w:rsidRDefault="00773460" w:rsidP="00EA2042">
      <w:pPr>
        <w:pStyle w:val="afff8"/>
        <w:numPr>
          <w:ilvl w:val="2"/>
          <w:numId w:val="23"/>
        </w:numPr>
        <w:ind w:left="1276" w:firstLine="567"/>
        <w:rPr>
          <w:color w:val="000000"/>
          <w:lang w:eastAsia="ar-SA"/>
        </w:rPr>
      </w:pPr>
      <w:r w:rsidRPr="00773460">
        <w:rPr>
          <w:color w:val="000000"/>
          <w:lang w:eastAsia="ar-SA"/>
        </w:rPr>
        <w:t>при нарушении условий Контракта Подрядчиком.</w:t>
      </w:r>
    </w:p>
    <w:p w:rsidR="004815AE" w:rsidRPr="00675577" w:rsidRDefault="004815AE" w:rsidP="00F20EDF">
      <w:pPr>
        <w:numPr>
          <w:ilvl w:val="1"/>
          <w:numId w:val="23"/>
        </w:numPr>
        <w:tabs>
          <w:tab w:val="left" w:pos="1134"/>
        </w:tabs>
        <w:suppressAutoHyphens w:val="0"/>
        <w:spacing w:after="160" w:line="259" w:lineRule="auto"/>
        <w:ind w:left="1276" w:firstLine="567"/>
        <w:jc w:val="both"/>
        <w:rPr>
          <w:color w:val="000000"/>
          <w:shd w:val="clear" w:color="auto" w:fill="FFFF00"/>
          <w:lang w:eastAsia="ar-SA"/>
        </w:rPr>
      </w:pPr>
      <w:r w:rsidRPr="00675577">
        <w:rPr>
          <w:color w:val="000000"/>
          <w:lang w:eastAsia="ar-SA"/>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815AE" w:rsidRPr="00675577" w:rsidRDefault="004815AE" w:rsidP="00F20EDF">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Российской Федерации, а также в следующих случаях:</w:t>
      </w:r>
    </w:p>
    <w:p w:rsidR="004815AE" w:rsidRPr="00675577" w:rsidRDefault="004815AE" w:rsidP="00F20EDF">
      <w:pPr>
        <w:numPr>
          <w:ilvl w:val="2"/>
          <w:numId w:val="24"/>
        </w:numPr>
        <w:suppressAutoHyphens w:val="0"/>
        <w:spacing w:after="160" w:line="259" w:lineRule="auto"/>
        <w:ind w:left="1276" w:firstLine="567"/>
        <w:jc w:val="both"/>
        <w:rPr>
          <w:color w:val="000000"/>
          <w:lang w:eastAsia="ar-SA"/>
        </w:rPr>
      </w:pPr>
      <w:r w:rsidRPr="00675577">
        <w:rPr>
          <w:color w:val="000000"/>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rsidR="004815AE" w:rsidRPr="00675577" w:rsidRDefault="004815AE" w:rsidP="00F20EDF">
      <w:pPr>
        <w:numPr>
          <w:ilvl w:val="2"/>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rsidR="004815AE" w:rsidRPr="00675577" w:rsidRDefault="004815AE" w:rsidP="00F20EDF">
      <w:pPr>
        <w:numPr>
          <w:ilvl w:val="2"/>
          <w:numId w:val="25"/>
        </w:numPr>
        <w:suppressAutoHyphens w:val="0"/>
        <w:spacing w:after="160" w:line="259" w:lineRule="auto"/>
        <w:ind w:left="1276" w:firstLine="567"/>
        <w:jc w:val="both"/>
        <w:rPr>
          <w:color w:val="000000"/>
          <w:lang w:eastAsia="ar-SA"/>
        </w:rPr>
      </w:pPr>
      <w:r w:rsidRPr="00675577">
        <w:rPr>
          <w:color w:val="000000"/>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rsidR="004815AE" w:rsidRPr="00675577" w:rsidRDefault="004815AE" w:rsidP="00F20EDF">
      <w:pPr>
        <w:numPr>
          <w:ilvl w:val="2"/>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rsidR="004815AE" w:rsidRPr="00675577" w:rsidRDefault="004815AE" w:rsidP="00F20EDF">
      <w:pPr>
        <w:numPr>
          <w:ilvl w:val="2"/>
          <w:numId w:val="25"/>
        </w:numPr>
        <w:suppressAutoHyphens w:val="0"/>
        <w:autoSpaceDE w:val="0"/>
        <w:autoSpaceDN w:val="0"/>
        <w:adjustRightInd w:val="0"/>
        <w:spacing w:after="160" w:line="259" w:lineRule="auto"/>
        <w:ind w:left="1276" w:firstLine="567"/>
        <w:jc w:val="both"/>
        <w:rPr>
          <w:color w:val="000000"/>
          <w:lang w:eastAsia="ru-RU"/>
        </w:rPr>
      </w:pPr>
      <w:r w:rsidRPr="00675577">
        <w:rPr>
          <w:color w:val="000000"/>
          <w:lang w:eastAsia="ru-RU"/>
        </w:rPr>
        <w:t xml:space="preserve"> если подрядчик, чье членство в СРО обязательно, будет исключен из нее (</w:t>
      </w:r>
      <w:hyperlink dor:id="rId8" w:history="1">
        <w:r w:rsidRPr="00675577">
          <w:rPr>
            <w:color w:val="000000"/>
            <w:lang w:eastAsia="ru-RU"/>
          </w:rPr>
          <w:t>п. 3 ст. 450.1</w:t>
        </w:r>
      </w:hyperlink>
      <w:r w:rsidRPr="00675577">
        <w:rPr>
          <w:color w:val="000000"/>
          <w:lang w:eastAsia="ru-RU"/>
        </w:rPr>
        <w:t xml:space="preserve"> ГК </w:t>
      </w:r>
      <w:r w:rsidRPr="00675577">
        <w:rPr>
          <w:color w:val="000000"/>
          <w:lang w:eastAsia="ar-SA"/>
        </w:rPr>
        <w:t>Российской Федерации</w:t>
      </w:r>
      <w:r w:rsidRPr="00675577">
        <w:rPr>
          <w:color w:val="000000"/>
          <w:lang w:eastAsia="ru-RU"/>
        </w:rPr>
        <w:t xml:space="preserve">, </w:t>
      </w:r>
      <w:hyperlink dor:id="rId9" w:history="1">
        <w:r w:rsidRPr="00675577">
          <w:rPr>
            <w:color w:val="000000"/>
            <w:lang w:eastAsia="ru-RU"/>
          </w:rPr>
          <w:t>ч. 9 ст. 95</w:t>
        </w:r>
      </w:hyperlink>
      <w:r w:rsidRPr="00675577">
        <w:rPr>
          <w:color w:val="000000"/>
          <w:lang w:eastAsia="ru-RU"/>
        </w:rPr>
        <w:t xml:space="preserve"> Закона № 44-ФЗ)</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r w:rsidR="00D63CDA" w:rsidRPr="00675577">
        <w:rPr>
          <w:color w:val="000000"/>
          <w:lang w:eastAsia="ar-SA"/>
        </w:rPr>
        <w:t xml:space="preserve"> </w:t>
      </w:r>
      <w:r w:rsidRPr="00675577">
        <w:rPr>
          <w:color w:val="000000"/>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675577">
        <w:rPr>
          <w:color w:val="000000"/>
          <w:lang w:eastAsia="ar-SA"/>
        </w:rPr>
        <w:lastRenderedPageBreak/>
        <w:t>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4815AE" w:rsidRPr="00675577" w:rsidRDefault="004815AE" w:rsidP="00F20EDF">
      <w:pPr>
        <w:numPr>
          <w:ilvl w:val="1"/>
          <w:numId w:val="25"/>
        </w:numPr>
        <w:tabs>
          <w:tab w:val="left" w:pos="1560"/>
        </w:tabs>
        <w:suppressAutoHyphens w:val="0"/>
        <w:spacing w:after="160" w:line="259" w:lineRule="auto"/>
        <w:ind w:left="1276" w:firstLine="567"/>
        <w:jc w:val="both"/>
        <w:rPr>
          <w:color w:val="000000"/>
          <w:lang w:eastAsia="ar-SA"/>
        </w:rPr>
      </w:pPr>
      <w:r w:rsidRPr="00675577">
        <w:rPr>
          <w:color w:val="000000"/>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lastRenderedPageBreak/>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4815AE" w:rsidRPr="00675577" w:rsidRDefault="004815AE" w:rsidP="00F20EDF">
      <w:pPr>
        <w:numPr>
          <w:ilvl w:val="1"/>
          <w:numId w:val="25"/>
        </w:numPr>
        <w:tabs>
          <w:tab w:val="left" w:pos="1276"/>
        </w:tabs>
        <w:suppressAutoHyphens w:val="0"/>
        <w:spacing w:after="160" w:line="259" w:lineRule="auto"/>
        <w:ind w:left="1276" w:firstLine="567"/>
        <w:jc w:val="both"/>
        <w:rPr>
          <w:color w:val="000000"/>
          <w:lang w:eastAsia="ar-SA"/>
        </w:rPr>
      </w:pPr>
      <w:r w:rsidRPr="00675577">
        <w:rPr>
          <w:color w:val="000000"/>
          <w:lang w:eastAsia="ar-SA"/>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D08A0" w:rsidRPr="00675577" w:rsidRDefault="004815AE" w:rsidP="00F20EDF">
      <w:pPr>
        <w:numPr>
          <w:ilvl w:val="1"/>
          <w:numId w:val="25"/>
        </w:numPr>
        <w:tabs>
          <w:tab w:val="left" w:pos="1276"/>
        </w:tabs>
        <w:suppressAutoHyphens w:val="0"/>
        <w:spacing w:after="160" w:line="259" w:lineRule="auto"/>
        <w:ind w:left="1276" w:firstLine="567"/>
        <w:jc w:val="both"/>
        <w:rPr>
          <w:color w:val="000000"/>
          <w:lang w:eastAsia="ar-SA"/>
        </w:rPr>
      </w:pPr>
      <w:r w:rsidRPr="00675577">
        <w:rPr>
          <w:color w:val="000000"/>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предусматривается поставка таких товаров.</w:t>
      </w:r>
    </w:p>
    <w:p w:rsidR="004815AE" w:rsidRPr="00675577" w:rsidRDefault="00875E1C" w:rsidP="00875E1C">
      <w:pPr>
        <w:numPr>
          <w:ilvl w:val="0"/>
          <w:numId w:val="26"/>
        </w:numPr>
        <w:suppressAutoHyphens w:val="0"/>
        <w:spacing w:after="160" w:line="360" w:lineRule="auto"/>
        <w:ind w:right="283" w:hanging="56"/>
        <w:jc w:val="center"/>
        <w:rPr>
          <w:b/>
          <w:color w:val="000000"/>
          <w:lang w:eastAsia="ar-SA"/>
        </w:rPr>
      </w:pPr>
      <w:r w:rsidRPr="00675577">
        <w:rPr>
          <w:b/>
          <w:color w:val="000000"/>
          <w:lang w:eastAsia="ar-SA"/>
        </w:rPr>
        <w:t xml:space="preserve"> </w:t>
      </w:r>
      <w:r w:rsidR="004815AE" w:rsidRPr="00675577">
        <w:rPr>
          <w:b/>
          <w:color w:val="000000"/>
          <w:lang w:eastAsia="ar-SA"/>
        </w:rPr>
        <w:t>Антидемпинговые меры</w:t>
      </w:r>
    </w:p>
    <w:p w:rsidR="004815AE" w:rsidRPr="00675577" w:rsidRDefault="004815AE" w:rsidP="00F20EDF">
      <w:pPr>
        <w:widowControl w:val="0"/>
        <w:numPr>
          <w:ilvl w:val="1"/>
          <w:numId w:val="26"/>
        </w:numPr>
        <w:suppressAutoHyphens w:val="0"/>
        <w:autoSpaceDE w:val="0"/>
        <w:spacing w:after="160" w:line="259" w:lineRule="auto"/>
        <w:ind w:left="1276" w:firstLine="567"/>
        <w:jc w:val="both"/>
        <w:rPr>
          <w:rFonts w:eastAsia="Calibri"/>
          <w:lang w:eastAsia="en-US"/>
        </w:rPr>
      </w:pPr>
      <w:r w:rsidRPr="00675577">
        <w:rPr>
          <w:rFonts w:eastAsia="Calibri"/>
          <w:lang w:eastAsia="en-US"/>
        </w:rPr>
        <w:t>Не предусмотрены.</w:t>
      </w: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Гарантии качества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В случае, если производителями или Поставщиками технологического и инженерного оборудования, применяемого </w:t>
      </w:r>
      <w:r w:rsidR="00CD5020" w:rsidRPr="00675577">
        <w:rPr>
          <w:rFonts w:eastAsia="Calibri"/>
          <w:lang w:eastAsia="en-US"/>
        </w:rPr>
        <w:t>при строительстве (капитального ремонта</w:t>
      </w:r>
      <w:r w:rsidRPr="00675577">
        <w:rPr>
          <w:rFonts w:eastAsia="Calibri"/>
          <w:lang w:eastAsia="en-US"/>
        </w:rPr>
        <w:t>),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w:t>
      </w:r>
      <w:r w:rsidRPr="00675577">
        <w:rPr>
          <w:rFonts w:eastAsia="Calibri"/>
          <w:lang w:eastAsia="en-US"/>
        </w:rPr>
        <w:lastRenderedPageBreak/>
        <w:t>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В случае отказа Подрядчика от устранения выявленных недостатков (дефектов) работ или в случае </w:t>
      </w:r>
      <w:proofErr w:type="spellStart"/>
      <w:r w:rsidRPr="00675577">
        <w:rPr>
          <w:rFonts w:eastAsia="Calibri"/>
          <w:lang w:eastAsia="en-US"/>
        </w:rPr>
        <w:t>неустранения</w:t>
      </w:r>
      <w:proofErr w:type="spellEnd"/>
      <w:r w:rsidRPr="00675577">
        <w:rPr>
          <w:rFonts w:eastAsia="Calibri"/>
          <w:lang w:eastAsia="en-US"/>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4815AE" w:rsidRPr="00675577" w:rsidRDefault="004815AE" w:rsidP="00F20EDF">
      <w:pPr>
        <w:numPr>
          <w:ilvl w:val="1"/>
          <w:numId w:val="26"/>
        </w:numPr>
        <w:tabs>
          <w:tab w:val="left" w:pos="1276"/>
          <w:tab w:val="left" w:pos="1701"/>
        </w:tabs>
        <w:suppressAutoHyphens w:val="0"/>
        <w:autoSpaceDE w:val="0"/>
        <w:spacing w:after="160" w:line="259" w:lineRule="auto"/>
        <w:ind w:left="1276" w:firstLine="567"/>
        <w:jc w:val="both"/>
        <w:rPr>
          <w:rFonts w:eastAsia="Calibri"/>
          <w:lang w:eastAsia="en-US"/>
        </w:rPr>
      </w:pPr>
      <w:r w:rsidRPr="00675577">
        <w:rPr>
          <w:rFonts w:eastAsia="Calibr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rsidR="004815AE" w:rsidRPr="00675577" w:rsidRDefault="004815AE" w:rsidP="00F20EDF">
      <w:pPr>
        <w:numPr>
          <w:ilvl w:val="1"/>
          <w:numId w:val="26"/>
        </w:numPr>
        <w:suppressAutoHyphens w:val="0"/>
        <w:spacing w:after="160" w:line="259" w:lineRule="auto"/>
        <w:ind w:left="1276" w:firstLine="567"/>
        <w:jc w:val="both"/>
        <w:rPr>
          <w:rFonts w:eastAsia="Calibri"/>
          <w:lang w:eastAsia="en-US"/>
        </w:rPr>
      </w:pPr>
      <w:r w:rsidRPr="00675577">
        <w:rPr>
          <w:rFonts w:eastAsia="Calibri"/>
          <w:lang w:eastAsia="en-US"/>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4815AE" w:rsidRPr="00675577" w:rsidRDefault="004815AE" w:rsidP="00F20EDF">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2858DD" w:rsidRPr="00675577" w:rsidRDefault="004815AE" w:rsidP="00C74724">
      <w:pPr>
        <w:numPr>
          <w:ilvl w:val="1"/>
          <w:numId w:val="26"/>
        </w:numPr>
        <w:suppressAutoHyphens w:val="0"/>
        <w:spacing w:after="160" w:line="259" w:lineRule="auto"/>
        <w:ind w:left="1276" w:right="-2" w:firstLine="567"/>
        <w:jc w:val="both"/>
        <w:rPr>
          <w:b/>
          <w:i/>
          <w:lang w:eastAsia="ar-SA"/>
        </w:rPr>
      </w:pPr>
      <w:r w:rsidRPr="00675577">
        <w:rPr>
          <w:rFonts w:eastAsia="Calibri"/>
          <w:lang w:eastAsia="en-US"/>
        </w:rPr>
        <w:t>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A61945" w:rsidRPr="00675577">
        <w:rPr>
          <w:rFonts w:eastAsia="Calibri"/>
          <w:lang w:eastAsia="en-US"/>
        </w:rPr>
        <w:t>ий</w:t>
      </w:r>
      <w:r w:rsidR="00E018A1" w:rsidRPr="00675577">
        <w:rPr>
          <w:rFonts w:eastAsia="Calibri"/>
          <w:lang w:eastAsia="en-US"/>
        </w:rPr>
        <w:t>ных обязательств в размере – 3</w:t>
      </w:r>
      <w:r w:rsidR="00A61945" w:rsidRPr="00675577">
        <w:rPr>
          <w:rFonts w:eastAsia="Calibri"/>
          <w:lang w:eastAsia="en-US"/>
        </w:rPr>
        <w:t xml:space="preserve"> </w:t>
      </w:r>
      <w:r w:rsidR="007452D8" w:rsidRPr="00675577">
        <w:rPr>
          <w:rFonts w:eastAsia="Calibri"/>
          <w:lang w:eastAsia="en-US"/>
        </w:rPr>
        <w:t>% от сметы Контракта</w:t>
      </w:r>
      <w:r w:rsidR="00A61945" w:rsidRPr="00675577">
        <w:rPr>
          <w:rFonts w:eastAsia="Calibri"/>
          <w:lang w:eastAsia="en-US"/>
        </w:rPr>
        <w:t xml:space="preserve">, что составляет – </w:t>
      </w:r>
      <w:r w:rsidR="00F20EDF">
        <w:rPr>
          <w:b/>
          <w:i/>
          <w:lang w:eastAsia="ar-SA"/>
        </w:rPr>
        <w:t>1 3</w:t>
      </w:r>
      <w:r w:rsidR="00D04070">
        <w:rPr>
          <w:b/>
          <w:i/>
          <w:lang w:eastAsia="ar-SA"/>
        </w:rPr>
        <w:t>06 841,</w:t>
      </w:r>
      <w:r w:rsidR="00D04070" w:rsidRPr="00D04070">
        <w:rPr>
          <w:b/>
          <w:i/>
          <w:lang w:eastAsia="ar-SA"/>
        </w:rPr>
        <w:t>37</w:t>
      </w:r>
      <w:r w:rsidR="002D3DBA" w:rsidRPr="00675577">
        <w:rPr>
          <w:b/>
          <w:i/>
          <w:lang w:eastAsia="ar-SA"/>
        </w:rPr>
        <w:t xml:space="preserve"> (</w:t>
      </w:r>
      <w:r w:rsidR="00D04070" w:rsidRPr="00D04070">
        <w:rPr>
          <w:b/>
          <w:i/>
          <w:lang w:eastAsia="ar-SA"/>
        </w:rPr>
        <w:t>Один миллион триста шесть тысяч восемьсот сорок один</w:t>
      </w:r>
      <w:r w:rsidR="002D3DBA" w:rsidRPr="00675577">
        <w:rPr>
          <w:b/>
          <w:i/>
          <w:lang w:eastAsia="ar-SA"/>
        </w:rPr>
        <w:t xml:space="preserve">) </w:t>
      </w:r>
      <w:r w:rsidR="00D04070" w:rsidRPr="00D04070">
        <w:rPr>
          <w:b/>
          <w:i/>
          <w:lang w:eastAsia="ar-SA"/>
        </w:rPr>
        <w:t>рубль 37 копеек</w:t>
      </w:r>
      <w:r w:rsidR="002D3DBA" w:rsidRPr="00675577">
        <w:rPr>
          <w:b/>
          <w:i/>
          <w:lang w:eastAsia="ar-SA"/>
        </w:rPr>
        <w:t xml:space="preserve"> </w:t>
      </w:r>
      <w:r w:rsidRPr="00675577">
        <w:rPr>
          <w:rFonts w:eastAsia="Calibri"/>
          <w:lang w:eastAsia="en-US"/>
        </w:rPr>
        <w:t>в соответствии с ч. 6 ст. 96 Федерального закона № 44-ФЗ, по следующим реквизитам:</w:t>
      </w:r>
    </w:p>
    <w:p w:rsidR="007A3A2F" w:rsidRPr="00675577" w:rsidRDefault="004815AE" w:rsidP="00E077F3">
      <w:pPr>
        <w:suppressAutoHyphens w:val="0"/>
        <w:spacing w:after="160" w:line="259" w:lineRule="auto"/>
        <w:ind w:left="1418" w:right="-2"/>
        <w:jc w:val="both"/>
        <w:rPr>
          <w:rFonts w:eastAsia="Calibri"/>
          <w:lang w:eastAsia="en-US"/>
        </w:rPr>
      </w:pPr>
      <w:r w:rsidRPr="00675577">
        <w:rPr>
          <w:rFonts w:eastAsia="Calibri"/>
          <w:lang w:eastAsia="en-US"/>
        </w:rPr>
        <w:lastRenderedPageBreak/>
        <w:t>ОКП</w:t>
      </w:r>
      <w:r w:rsidR="007A3A2F" w:rsidRPr="00675577">
        <w:rPr>
          <w:rFonts w:eastAsia="Calibri"/>
          <w:lang w:eastAsia="en-US"/>
        </w:rPr>
        <w:t xml:space="preserve">О 00772458, ОГРН 1149102120947 </w:t>
      </w:r>
    </w:p>
    <w:p w:rsidR="004815AE" w:rsidRPr="00675577" w:rsidRDefault="004815AE" w:rsidP="00E077F3">
      <w:pPr>
        <w:suppressAutoHyphens w:val="0"/>
        <w:spacing w:after="160" w:line="259" w:lineRule="auto"/>
        <w:ind w:left="1418" w:right="-2"/>
        <w:jc w:val="both"/>
        <w:rPr>
          <w:rFonts w:eastAsia="Calibri"/>
          <w:lang w:eastAsia="en-US"/>
        </w:rPr>
      </w:pPr>
      <w:r w:rsidRPr="00675577">
        <w:rPr>
          <w:rFonts w:eastAsia="Calibri"/>
          <w:lang w:eastAsia="en-US"/>
        </w:rPr>
        <w:t xml:space="preserve">ИНН 9102057281 КПП 910201001 ПАО </w:t>
      </w:r>
      <w:proofErr w:type="spellStart"/>
      <w:proofErr w:type="gramStart"/>
      <w:r w:rsidRPr="00675577">
        <w:rPr>
          <w:rFonts w:eastAsia="Calibri"/>
          <w:lang w:eastAsia="en-US"/>
        </w:rPr>
        <w:t>Банк«</w:t>
      </w:r>
      <w:proofErr w:type="gramEnd"/>
      <w:r w:rsidRPr="00675577">
        <w:rPr>
          <w:rFonts w:eastAsia="Calibri"/>
          <w:lang w:eastAsia="en-US"/>
        </w:rPr>
        <w:t>РНКБ</w:t>
      </w:r>
      <w:proofErr w:type="spellEnd"/>
      <w:r w:rsidRPr="00675577">
        <w:rPr>
          <w:rFonts w:eastAsia="Calibri"/>
          <w:lang w:eastAsia="en-US"/>
        </w:rPr>
        <w:t>»</w:t>
      </w:r>
    </w:p>
    <w:p w:rsidR="004815AE" w:rsidRPr="00675577" w:rsidRDefault="004815AE" w:rsidP="00E077F3">
      <w:pPr>
        <w:ind w:left="1418" w:right="-2"/>
        <w:jc w:val="both"/>
        <w:rPr>
          <w:rFonts w:eastAsia="Calibri"/>
          <w:lang w:eastAsia="en-US"/>
        </w:rPr>
      </w:pPr>
      <w:r w:rsidRPr="00675577">
        <w:rPr>
          <w:rFonts w:eastAsia="Calibri"/>
          <w:lang w:eastAsia="en-US"/>
        </w:rPr>
        <w:t>р/с 40602810740080000045 к/с 30101810400000000607 БИК: 043510607</w:t>
      </w:r>
    </w:p>
    <w:p w:rsidR="00E077F3" w:rsidRPr="00675577" w:rsidRDefault="00E077F3" w:rsidP="00E077F3">
      <w:pPr>
        <w:ind w:left="1418" w:right="-2"/>
        <w:jc w:val="both"/>
        <w:rPr>
          <w:rFonts w:eastAsia="Calibri"/>
          <w:lang w:eastAsia="en-US"/>
        </w:rPr>
      </w:pP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rsidR="004815AE" w:rsidRPr="00675577" w:rsidRDefault="004815AE" w:rsidP="00C74724">
      <w:pPr>
        <w:numPr>
          <w:ilvl w:val="1"/>
          <w:numId w:val="26"/>
        </w:numPr>
        <w:suppressAutoHyphens w:val="0"/>
        <w:ind w:left="1276" w:firstLine="567"/>
        <w:jc w:val="both"/>
        <w:rPr>
          <w:rFonts w:eastAsia="Calibri"/>
          <w:lang w:eastAsia="en-US"/>
        </w:rPr>
      </w:pPr>
      <w:r w:rsidRPr="00675577">
        <w:rPr>
          <w:rFonts w:eastAsia="Calibri"/>
          <w:lang w:eastAsia="en-US"/>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15AE" w:rsidRPr="00675577" w:rsidRDefault="004815AE" w:rsidP="00E077F3">
      <w:pPr>
        <w:suppressAutoHyphens w:val="0"/>
        <w:ind w:left="992" w:firstLine="567"/>
        <w:jc w:val="both"/>
        <w:rPr>
          <w:rFonts w:eastAsia="Calibri"/>
          <w:lang w:eastAsia="en-US"/>
        </w:rPr>
      </w:pPr>
      <w:r w:rsidRPr="00675577">
        <w:rPr>
          <w:rFonts w:eastAsia="Calibri"/>
          <w:lang w:eastAsia="en-US"/>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077F3" w:rsidRPr="00675577" w:rsidRDefault="00E077F3" w:rsidP="00E077F3">
      <w:pPr>
        <w:suppressAutoHyphens w:val="0"/>
        <w:ind w:left="992" w:firstLine="567"/>
        <w:jc w:val="both"/>
        <w:rPr>
          <w:rFonts w:eastAsia="Calibri"/>
          <w:lang w:eastAsia="en-US"/>
        </w:rPr>
      </w:pP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E077F3"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rsidR="004815AE" w:rsidRPr="00675577" w:rsidRDefault="004815AE" w:rsidP="000525C8">
      <w:pPr>
        <w:numPr>
          <w:ilvl w:val="0"/>
          <w:numId w:val="26"/>
        </w:numPr>
        <w:suppressAutoHyphens w:val="0"/>
        <w:spacing w:after="160" w:line="360" w:lineRule="auto"/>
        <w:ind w:left="993" w:firstLine="567"/>
        <w:jc w:val="center"/>
        <w:rPr>
          <w:b/>
          <w:color w:val="000000"/>
          <w:lang w:eastAsia="ar-SA"/>
        </w:rPr>
      </w:pPr>
      <w:r w:rsidRPr="00675577">
        <w:rPr>
          <w:rFonts w:eastAsia="MS Mincho"/>
          <w:b/>
          <w:color w:val="000000"/>
          <w:lang w:eastAsia="ar-SA"/>
        </w:rPr>
        <w:t>Ответственность Сторон</w:t>
      </w:r>
    </w:p>
    <w:p w:rsidR="004815AE" w:rsidRPr="00675577" w:rsidRDefault="004815AE" w:rsidP="00C74724">
      <w:pPr>
        <w:ind w:left="1276" w:firstLine="567"/>
        <w:jc w:val="both"/>
        <w:rPr>
          <w:color w:val="000000"/>
          <w:lang w:eastAsia="ar-SA"/>
        </w:rPr>
      </w:pPr>
      <w:r w:rsidRPr="00675577">
        <w:rPr>
          <w:color w:val="000000"/>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color w:val="000000"/>
          <w:lang w:eastAsia="ar-SA"/>
        </w:rPr>
        <w:t xml:space="preserve">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w:t>
      </w:r>
      <w:r w:rsidRPr="00675577">
        <w:rPr>
          <w:color w:val="000000"/>
          <w:lang w:eastAsia="ar-SA"/>
        </w:rPr>
        <w:lastRenderedPageBreak/>
        <w:t>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815AE" w:rsidRPr="00675577" w:rsidRDefault="004815AE" w:rsidP="00C74724">
      <w:pPr>
        <w:ind w:left="1276" w:firstLine="567"/>
        <w:jc w:val="both"/>
        <w:rPr>
          <w:color w:val="000000"/>
          <w:lang w:eastAsia="ar-SA"/>
        </w:rPr>
      </w:pPr>
      <w:r w:rsidRPr="00675577">
        <w:rPr>
          <w:color w:val="000000"/>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w:t>
      </w:r>
      <w:r w:rsidR="007A3A2F" w:rsidRPr="00675577">
        <w:rPr>
          <w:color w:val="000000"/>
          <w:lang w:eastAsia="ar-SA"/>
        </w:rPr>
        <w:t xml:space="preserve">мере- </w:t>
      </w:r>
      <w:r w:rsidR="00463187">
        <w:rPr>
          <w:color w:val="000000"/>
          <w:lang w:eastAsia="ar-SA"/>
        </w:rPr>
        <w:t>2 178 068,</w:t>
      </w:r>
      <w:r w:rsidR="00463187" w:rsidRPr="00463187">
        <w:rPr>
          <w:color w:val="000000"/>
          <w:lang w:eastAsia="ar-SA"/>
        </w:rPr>
        <w:t>95</w:t>
      </w:r>
      <w:r w:rsidR="00B10FE2" w:rsidRPr="00675577">
        <w:rPr>
          <w:color w:val="000000"/>
          <w:lang w:eastAsia="ar-SA"/>
        </w:rPr>
        <w:t xml:space="preserve"> (</w:t>
      </w:r>
      <w:r w:rsidR="00463187" w:rsidRPr="00463187">
        <w:rPr>
          <w:color w:val="000000"/>
          <w:lang w:eastAsia="ar-SA"/>
        </w:rPr>
        <w:t>Два миллиона сто семьдесят восемь тысяч шестьдесят восемь</w:t>
      </w:r>
      <w:r w:rsidR="00B10FE2" w:rsidRPr="00675577">
        <w:rPr>
          <w:color w:val="000000"/>
          <w:lang w:eastAsia="ar-SA"/>
        </w:rPr>
        <w:t xml:space="preserve">) </w:t>
      </w:r>
      <w:r w:rsidR="00463187" w:rsidRPr="00463187">
        <w:rPr>
          <w:color w:val="000000"/>
          <w:lang w:eastAsia="ar-SA"/>
        </w:rPr>
        <w:t>рублей 95 копеек</w:t>
      </w:r>
      <w:r w:rsidRPr="00675577">
        <w:rPr>
          <w:color w:val="000000"/>
          <w:lang w:eastAsia="ar-SA"/>
        </w:rPr>
        <w:t>, рассчитанном в следующем порядке (за исключением случаев, предусмотренных пунктами 12.4 -12. 8 Контракта):</w:t>
      </w:r>
    </w:p>
    <w:p w:rsidR="004815AE" w:rsidRPr="00675577" w:rsidRDefault="004815AE" w:rsidP="00C74724">
      <w:pPr>
        <w:ind w:left="1276" w:firstLine="567"/>
        <w:jc w:val="both"/>
        <w:rPr>
          <w:color w:val="000000"/>
          <w:lang w:eastAsia="ar-SA"/>
        </w:rPr>
      </w:pPr>
      <w:r w:rsidRPr="00675577">
        <w:rPr>
          <w:color w:val="000000"/>
          <w:lang w:eastAsia="ar-SA"/>
        </w:rPr>
        <w:t>а) 10 процентов цены контракта (этапа) в случае, если цена контракта (этапа) не превышает 3 млн. рублей;</w:t>
      </w:r>
    </w:p>
    <w:p w:rsidR="004815AE" w:rsidRPr="00675577" w:rsidRDefault="004815AE" w:rsidP="00C74724">
      <w:pPr>
        <w:ind w:left="1276" w:firstLine="567"/>
        <w:jc w:val="both"/>
        <w:rPr>
          <w:color w:val="000000"/>
          <w:lang w:eastAsia="ar-SA"/>
        </w:rPr>
      </w:pPr>
      <w:r w:rsidRPr="00675577">
        <w:rPr>
          <w:color w:val="000000"/>
          <w:lang w:eastAsia="ar-SA"/>
        </w:rPr>
        <w:t>б) 5 процентов цены контракта (этапа) в случае, если цена контракта (этапа) составляет от 3 млн. рублей до 50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в) 1 процент цены контракта (этапа) в случае, если цена контракта (этапа) составляет от 50 млн. рублей до 100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г) 0,5 процента цены контракта (этапа) в случае, если цена контракта (этапа) составляет от 100 млн. рублей до 500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д) 0,4 процента цены контракта (этапа) в случае, если цена контракта (этапа) составляет от 500 млн. рублей до 1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е) 0,3 процента цены контракта (этапа) в случае, если цена контракта (этапа) составляет от 1 млрд. рублей до 2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ж) 0,25 процента цены контракта (этапа) в случае, если цена контракта (этапа) составляет от 2 млрд. рублей до 5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з) 0,2 процента цены контракта (этапа) в случае, если цена контракта (этапа) составляет от 5 млрд. рублей до 10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и) 0,1 процента цены контракта (этапа) в случае, если цена контракта (этапа) превышает 10 млрд. рублей.</w:t>
      </w:r>
    </w:p>
    <w:p w:rsidR="004815AE" w:rsidRPr="00675577" w:rsidRDefault="004815AE" w:rsidP="00C74724">
      <w:pPr>
        <w:ind w:left="1276" w:firstLine="567"/>
        <w:jc w:val="both"/>
        <w:rPr>
          <w:color w:val="000000"/>
          <w:lang w:eastAsia="ar-SA"/>
        </w:rPr>
      </w:pPr>
      <w:r w:rsidRPr="00675577">
        <w:rPr>
          <w:color w:val="000000"/>
          <w:lang w:eastAsia="ar-SA"/>
        </w:rPr>
        <w:t xml:space="preserve">12.4.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B10FE2" w:rsidRPr="00675577">
        <w:rPr>
          <w:color w:val="000000"/>
          <w:lang w:eastAsia="ar-SA"/>
        </w:rPr>
        <w:t>5 000,00 (Пять тысяч рублей) 00 копеек</w:t>
      </w:r>
      <w:r w:rsidRPr="00675577">
        <w:rPr>
          <w:color w:val="000000"/>
          <w:lang w:eastAsia="ar-SA"/>
        </w:rPr>
        <w:t>, рассчитанном в следующем порядке:</w:t>
      </w:r>
    </w:p>
    <w:p w:rsidR="004815AE" w:rsidRPr="00675577" w:rsidRDefault="004815AE" w:rsidP="00C74724">
      <w:pPr>
        <w:ind w:left="1276" w:firstLine="567"/>
        <w:rPr>
          <w:color w:val="000000"/>
          <w:lang w:eastAsia="ar-SA"/>
        </w:rPr>
      </w:pPr>
      <w:r w:rsidRPr="00675577">
        <w:rPr>
          <w:color w:val="000000"/>
          <w:lang w:eastAsia="ar-SA"/>
        </w:rPr>
        <w:t>а) 1000 рублей, если цена контракта не превышает 3 млн. рублей;</w:t>
      </w:r>
    </w:p>
    <w:p w:rsidR="004815AE" w:rsidRPr="00675577" w:rsidRDefault="004815AE" w:rsidP="00C74724">
      <w:pPr>
        <w:ind w:left="1276" w:firstLine="567"/>
        <w:rPr>
          <w:color w:val="000000"/>
          <w:lang w:eastAsia="ar-SA"/>
        </w:rPr>
      </w:pPr>
      <w:r w:rsidRPr="00675577">
        <w:rPr>
          <w:color w:val="000000"/>
          <w:lang w:eastAsia="ar-SA"/>
        </w:rPr>
        <w:t>б) 5000 рублей, если цена контракта составляет от 3 млн. рублей до 50 млн. рублей (включительно);</w:t>
      </w:r>
    </w:p>
    <w:p w:rsidR="004815AE" w:rsidRPr="00675577" w:rsidRDefault="004815AE" w:rsidP="00C74724">
      <w:pPr>
        <w:ind w:left="1276" w:firstLine="567"/>
        <w:rPr>
          <w:color w:val="000000"/>
          <w:lang w:eastAsia="ar-SA"/>
        </w:rPr>
      </w:pPr>
      <w:r w:rsidRPr="00675577">
        <w:rPr>
          <w:color w:val="000000"/>
          <w:lang w:eastAsia="ar-SA"/>
        </w:rPr>
        <w:t>в) 10000 рублей, если цена контракта составляет от 50 млн. рублей до 100 млн. рублей (включительно);</w:t>
      </w:r>
    </w:p>
    <w:p w:rsidR="004815AE" w:rsidRPr="00675577" w:rsidRDefault="004815AE" w:rsidP="00C74724">
      <w:pPr>
        <w:ind w:left="1276" w:firstLine="567"/>
        <w:rPr>
          <w:color w:val="000000"/>
          <w:lang w:eastAsia="ar-SA"/>
        </w:rPr>
      </w:pPr>
      <w:r w:rsidRPr="00675577">
        <w:rPr>
          <w:color w:val="000000"/>
          <w:lang w:eastAsia="ar-SA"/>
        </w:rPr>
        <w:t>г) 100000 рублей, если цена контракта превышает 100 млн. рублей.</w:t>
      </w:r>
    </w:p>
    <w:p w:rsidR="004815AE" w:rsidRPr="00675577" w:rsidRDefault="004815AE" w:rsidP="00C74724">
      <w:pPr>
        <w:ind w:left="1276" w:firstLine="567"/>
        <w:jc w:val="both"/>
        <w:rPr>
          <w:color w:val="000000"/>
          <w:lang w:eastAsia="ar-SA"/>
        </w:rPr>
      </w:pPr>
      <w:r w:rsidRPr="00675577">
        <w:rPr>
          <w:color w:val="000000"/>
          <w:lang w:eastAsia="ar-SA"/>
        </w:rPr>
        <w:t xml:space="preserve">12.5. За ненадлежащее исполнение подрядчиком обязательств по выполнению видов и объемов работ по </w:t>
      </w:r>
      <w:r w:rsidR="001A49F3" w:rsidRPr="00675577">
        <w:rPr>
          <w:color w:val="000000"/>
          <w:lang w:eastAsia="ar-SA"/>
        </w:rPr>
        <w:t xml:space="preserve">капитальному ремонту </w:t>
      </w:r>
      <w:r w:rsidRPr="00675577">
        <w:rPr>
          <w:color w:val="000000"/>
          <w:lang w:eastAsia="ar-SA"/>
        </w:rPr>
        <w:t>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4815AE" w:rsidRPr="00675577" w:rsidRDefault="004815AE" w:rsidP="00C74724">
      <w:pPr>
        <w:ind w:left="1276" w:firstLine="567"/>
        <w:jc w:val="both"/>
        <w:rPr>
          <w:lang w:eastAsia="ar-SA"/>
        </w:rPr>
      </w:pPr>
      <w:r w:rsidRPr="00675577">
        <w:rPr>
          <w:color w:val="000000"/>
          <w:lang w:eastAsia="ar-SA"/>
        </w:rPr>
        <w:t>12.6.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w:t>
      </w:r>
      <w:r w:rsidR="00291C0F" w:rsidRPr="00675577">
        <w:rPr>
          <w:color w:val="000000"/>
          <w:lang w:eastAsia="ar-SA"/>
        </w:rPr>
        <w:t xml:space="preserve">р штрафа </w:t>
      </w:r>
      <w:r w:rsidR="00291C0F" w:rsidRPr="00675577">
        <w:rPr>
          <w:lang w:eastAsia="ar-SA"/>
        </w:rPr>
        <w:t xml:space="preserve">устанавливается </w:t>
      </w:r>
      <w:r w:rsidR="00B10FE2" w:rsidRPr="00675577">
        <w:rPr>
          <w:lang w:eastAsia="ar-SA"/>
        </w:rPr>
        <w:t>5 000,00 (Пять тысяч рублей) 00 копеек</w:t>
      </w:r>
      <w:r w:rsidR="00693A1F" w:rsidRPr="00675577">
        <w:rPr>
          <w:lang w:eastAsia="ar-SA"/>
        </w:rPr>
        <w:t>,</w:t>
      </w:r>
      <w:r w:rsidR="00291C0F" w:rsidRPr="00675577">
        <w:rPr>
          <w:lang w:eastAsia="ar-SA"/>
        </w:rPr>
        <w:t xml:space="preserve"> </w:t>
      </w:r>
      <w:r w:rsidRPr="00675577">
        <w:rPr>
          <w:color w:val="000000"/>
          <w:lang w:eastAsia="ar-SA"/>
        </w:rPr>
        <w:t>рассчитанном в следующем порядке:</w:t>
      </w:r>
    </w:p>
    <w:p w:rsidR="004815AE" w:rsidRPr="00675577" w:rsidRDefault="00875E1C" w:rsidP="000525C8">
      <w:pPr>
        <w:ind w:left="993" w:firstLine="567"/>
        <w:rPr>
          <w:color w:val="000000"/>
          <w:lang w:eastAsia="ar-SA"/>
        </w:rPr>
      </w:pPr>
      <w:r w:rsidRPr="00675577">
        <w:rPr>
          <w:color w:val="000000"/>
          <w:lang w:eastAsia="ar-SA"/>
        </w:rPr>
        <w:t xml:space="preserve">  </w:t>
      </w:r>
      <w:r w:rsidR="004815AE" w:rsidRPr="00675577">
        <w:rPr>
          <w:color w:val="000000"/>
          <w:lang w:eastAsia="ar-SA"/>
        </w:rPr>
        <w:t>а) 1000 рублей, если цена контракта не превышает 3 млн. рублей (включительно);</w:t>
      </w:r>
    </w:p>
    <w:p w:rsidR="004815AE" w:rsidRPr="00675577" w:rsidRDefault="00875E1C" w:rsidP="00C74724">
      <w:pPr>
        <w:ind w:left="1276" w:firstLine="567"/>
        <w:rPr>
          <w:color w:val="000000"/>
          <w:lang w:eastAsia="ar-SA"/>
        </w:rPr>
      </w:pPr>
      <w:r w:rsidRPr="00675577">
        <w:rPr>
          <w:color w:val="000000"/>
          <w:lang w:eastAsia="ar-SA"/>
        </w:rPr>
        <w:t xml:space="preserve">  </w:t>
      </w:r>
      <w:r w:rsidR="004815AE" w:rsidRPr="00675577">
        <w:rPr>
          <w:color w:val="000000"/>
          <w:lang w:eastAsia="ar-SA"/>
        </w:rPr>
        <w:t>б) 5000 рублей, если цена контракта составляет от 3 млн. рублей до 50 млн. рублей (включительно);</w:t>
      </w:r>
    </w:p>
    <w:p w:rsidR="004815AE" w:rsidRPr="00675577" w:rsidRDefault="00875E1C" w:rsidP="00C74724">
      <w:pPr>
        <w:ind w:left="1276" w:firstLine="567"/>
        <w:rPr>
          <w:color w:val="000000"/>
          <w:lang w:eastAsia="ar-SA"/>
        </w:rPr>
      </w:pPr>
      <w:r w:rsidRPr="00675577">
        <w:rPr>
          <w:color w:val="000000"/>
          <w:lang w:eastAsia="ar-SA"/>
        </w:rPr>
        <w:t xml:space="preserve"> </w:t>
      </w:r>
      <w:r w:rsidR="000525C8" w:rsidRPr="00675577">
        <w:rPr>
          <w:color w:val="000000"/>
          <w:lang w:eastAsia="ar-SA"/>
        </w:rPr>
        <w:t xml:space="preserve"> </w:t>
      </w:r>
      <w:r w:rsidR="004815AE" w:rsidRPr="00675577">
        <w:rPr>
          <w:color w:val="000000"/>
          <w:lang w:eastAsia="ar-SA"/>
        </w:rPr>
        <w:t xml:space="preserve">в) 10000 рублей, если цена контракта составляет от 50 млн. рублей до 100 млн. рублей </w:t>
      </w:r>
      <w:proofErr w:type="gramStart"/>
      <w:r w:rsidR="000525C8" w:rsidRPr="00675577">
        <w:rPr>
          <w:color w:val="000000"/>
          <w:lang w:eastAsia="ar-SA"/>
        </w:rPr>
        <w:t xml:space="preserve">   </w:t>
      </w:r>
      <w:r w:rsidR="004815AE" w:rsidRPr="00675577">
        <w:rPr>
          <w:color w:val="000000"/>
          <w:lang w:eastAsia="ar-SA"/>
        </w:rPr>
        <w:t>(</w:t>
      </w:r>
      <w:proofErr w:type="gramEnd"/>
      <w:r w:rsidR="004815AE" w:rsidRPr="00675577">
        <w:rPr>
          <w:color w:val="000000"/>
          <w:lang w:eastAsia="ar-SA"/>
        </w:rPr>
        <w:t>включительно);</w:t>
      </w:r>
    </w:p>
    <w:p w:rsidR="004815AE" w:rsidRPr="00675577" w:rsidRDefault="00875E1C" w:rsidP="000525C8">
      <w:pPr>
        <w:ind w:left="993" w:firstLine="567"/>
        <w:rPr>
          <w:color w:val="000000"/>
          <w:lang w:eastAsia="ar-SA"/>
        </w:rPr>
      </w:pPr>
      <w:r w:rsidRPr="00675577">
        <w:rPr>
          <w:color w:val="000000"/>
          <w:lang w:eastAsia="ar-SA"/>
        </w:rPr>
        <w:t xml:space="preserve">  </w:t>
      </w:r>
      <w:r w:rsidR="004815AE" w:rsidRPr="00675577">
        <w:rPr>
          <w:color w:val="000000"/>
          <w:lang w:eastAsia="ar-SA"/>
        </w:rPr>
        <w:t>г) 100000 рублей, если цена контракта превышает 100 млн. рублей.</w:t>
      </w:r>
    </w:p>
    <w:p w:rsidR="004815AE" w:rsidRPr="00675577" w:rsidRDefault="000525C8" w:rsidP="00C74724">
      <w:pPr>
        <w:ind w:left="1276" w:firstLine="567"/>
        <w:jc w:val="both"/>
        <w:rPr>
          <w:color w:val="000000"/>
          <w:lang w:eastAsia="ar-SA"/>
        </w:rPr>
      </w:pPr>
      <w:r w:rsidRPr="00675577">
        <w:rPr>
          <w:color w:val="000000"/>
          <w:lang w:eastAsia="ar-SA"/>
        </w:rPr>
        <w:lastRenderedPageBreak/>
        <w:t xml:space="preserve">      </w:t>
      </w:r>
      <w:r w:rsidR="004815AE" w:rsidRPr="00675577">
        <w:rPr>
          <w:color w:val="000000"/>
          <w:lang w:eastAsia="ar-SA"/>
        </w:rPr>
        <w:t>12.7.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815AE" w:rsidRPr="00675577" w:rsidRDefault="004815AE" w:rsidP="00C74724">
      <w:pPr>
        <w:ind w:left="1276" w:firstLine="567"/>
        <w:rPr>
          <w:color w:val="000000"/>
          <w:lang w:eastAsia="ar-SA"/>
        </w:rPr>
      </w:pPr>
      <w:r w:rsidRPr="00675577">
        <w:rPr>
          <w:color w:val="000000"/>
          <w:lang w:eastAsia="ar-SA"/>
        </w:rPr>
        <w:t>12.8.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815AE" w:rsidRPr="00675577" w:rsidRDefault="004815AE" w:rsidP="00C74724">
      <w:pPr>
        <w:ind w:left="1276" w:firstLine="567"/>
        <w:jc w:val="both"/>
        <w:rPr>
          <w:color w:val="000000"/>
          <w:lang w:eastAsia="ar-SA"/>
        </w:rPr>
      </w:pPr>
      <w:r w:rsidRPr="00675577">
        <w:rPr>
          <w:color w:val="000000"/>
          <w:lang w:eastAsia="ar-SA"/>
        </w:rPr>
        <w:t>12.9.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color w:val="000000"/>
          <w:lang w:eastAsia="ar-SA"/>
        </w:rPr>
        <w:t>12.10.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4815AE" w:rsidRPr="00675577" w:rsidRDefault="004815AE" w:rsidP="00C74724">
      <w:pPr>
        <w:ind w:left="1276" w:firstLine="567"/>
        <w:jc w:val="both"/>
        <w:rPr>
          <w:color w:val="000000"/>
          <w:lang w:eastAsia="ar-SA"/>
        </w:rPr>
      </w:pPr>
      <w:r w:rsidRPr="00675577">
        <w:rPr>
          <w:color w:val="000000"/>
          <w:lang w:eastAsia="ar-SA"/>
        </w:rPr>
        <w:t>12.11.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815AE" w:rsidRPr="00675577" w:rsidRDefault="004815AE" w:rsidP="00C74724">
      <w:pPr>
        <w:ind w:left="1276" w:firstLine="567"/>
        <w:jc w:val="both"/>
        <w:rPr>
          <w:color w:val="000000"/>
          <w:lang w:eastAsia="ar-SA"/>
        </w:rPr>
      </w:pPr>
      <w:r w:rsidRPr="00675577">
        <w:rPr>
          <w:color w:val="000000"/>
          <w:lang w:eastAsia="ar-SA"/>
        </w:rPr>
        <w:t>12.12.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815AE" w:rsidRPr="00675577" w:rsidRDefault="004815AE" w:rsidP="00C74724">
      <w:pPr>
        <w:ind w:left="1276" w:firstLine="567"/>
        <w:jc w:val="both"/>
        <w:rPr>
          <w:color w:val="000000"/>
          <w:lang w:eastAsia="ar-SA"/>
        </w:rPr>
      </w:pPr>
      <w:r w:rsidRPr="00675577">
        <w:rPr>
          <w:color w:val="000000"/>
          <w:lang w:eastAsia="ar-SA"/>
        </w:rPr>
        <w:t xml:space="preserve">12.13.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815AE" w:rsidRPr="00675577" w:rsidRDefault="004815AE" w:rsidP="00C74724">
      <w:pPr>
        <w:ind w:left="1276" w:firstLine="567"/>
        <w:jc w:val="both"/>
        <w:rPr>
          <w:color w:val="000000"/>
          <w:lang w:eastAsia="ar-SA"/>
        </w:rPr>
      </w:pPr>
      <w:r w:rsidRPr="00675577">
        <w:rPr>
          <w:color w:val="000000"/>
          <w:lang w:eastAsia="ar-SA"/>
        </w:rPr>
        <w:t xml:space="preserve">12.14.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4815AE" w:rsidRPr="00675577" w:rsidRDefault="004815AE" w:rsidP="00C74724">
      <w:pPr>
        <w:ind w:left="1276" w:firstLine="567"/>
        <w:jc w:val="both"/>
        <w:rPr>
          <w:color w:val="000000"/>
          <w:lang w:eastAsia="ar-SA"/>
        </w:rPr>
      </w:pPr>
      <w:r w:rsidRPr="00675577">
        <w:rPr>
          <w:color w:val="000000"/>
          <w:lang w:eastAsia="ar-SA"/>
        </w:rPr>
        <w:t>12.15.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4815AE" w:rsidRPr="00675577" w:rsidRDefault="004815AE" w:rsidP="00C74724">
      <w:pPr>
        <w:ind w:left="1276" w:firstLine="567"/>
        <w:jc w:val="both"/>
        <w:rPr>
          <w:color w:val="000000"/>
          <w:lang w:eastAsia="ar-SA"/>
        </w:rPr>
      </w:pPr>
      <w:r w:rsidRPr="00675577">
        <w:rPr>
          <w:color w:val="000000"/>
          <w:lang w:eastAsia="ar-SA"/>
        </w:rPr>
        <w:t>12.16.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4815AE" w:rsidRPr="00675577" w:rsidRDefault="004815AE" w:rsidP="00C74724">
      <w:pPr>
        <w:ind w:left="1276" w:firstLine="567"/>
        <w:jc w:val="both"/>
        <w:rPr>
          <w:color w:val="000000"/>
          <w:lang w:eastAsia="ar-SA"/>
        </w:rPr>
      </w:pPr>
      <w:r w:rsidRPr="00675577">
        <w:rPr>
          <w:color w:val="000000"/>
          <w:lang w:eastAsia="ar-SA"/>
        </w:rPr>
        <w:t xml:space="preserve">12.17.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4815AE" w:rsidRPr="00675577" w:rsidRDefault="004815AE" w:rsidP="00C74724">
      <w:pPr>
        <w:ind w:left="1276" w:firstLine="567"/>
        <w:jc w:val="both"/>
        <w:rPr>
          <w:color w:val="000000"/>
          <w:lang w:eastAsia="ar-SA"/>
        </w:rPr>
      </w:pPr>
      <w:r w:rsidRPr="00675577">
        <w:rPr>
          <w:color w:val="000000"/>
          <w:lang w:eastAsia="ar-SA"/>
        </w:rPr>
        <w:lastRenderedPageBreak/>
        <w:t xml:space="preserve">12.18.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815AE" w:rsidRPr="00675577" w:rsidRDefault="004815AE" w:rsidP="00C74724">
      <w:pPr>
        <w:ind w:left="1276" w:firstLine="567"/>
        <w:jc w:val="both"/>
        <w:rPr>
          <w:color w:val="000000"/>
          <w:lang w:eastAsia="ar-SA"/>
        </w:rPr>
      </w:pPr>
      <w:r w:rsidRPr="00675577">
        <w:rPr>
          <w:color w:val="000000"/>
          <w:lang w:eastAsia="ar-SA"/>
        </w:rPr>
        <w:t>12.19. Уплата неустоек и возмещение убытков не освобождает Стороны от исполнения своих обязательств по Контракту.</w:t>
      </w:r>
    </w:p>
    <w:p w:rsidR="004815AE" w:rsidRPr="00675577" w:rsidRDefault="004815AE" w:rsidP="00C74724">
      <w:pPr>
        <w:ind w:left="1276" w:firstLine="567"/>
        <w:jc w:val="both"/>
        <w:rPr>
          <w:color w:val="000000"/>
          <w:lang w:eastAsia="ar-SA"/>
        </w:rPr>
      </w:pPr>
      <w:r w:rsidRPr="00675577">
        <w:rPr>
          <w:color w:val="000000"/>
          <w:lang w:eastAsia="ar-SA"/>
        </w:rPr>
        <w:t>12.20. В случае ненадлежащего выполнения Подрядчиком обязательств, предусмотренных п. 5.4.24.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rsidR="004815AE" w:rsidRPr="00675577" w:rsidRDefault="004815AE" w:rsidP="00C74724">
      <w:pPr>
        <w:ind w:left="1276" w:firstLine="567"/>
        <w:jc w:val="both"/>
        <w:rPr>
          <w:color w:val="000000"/>
          <w:lang w:eastAsia="ar-SA"/>
        </w:rPr>
      </w:pPr>
      <w:r w:rsidRPr="00675577">
        <w:rPr>
          <w:color w:val="000000"/>
          <w:lang w:eastAsia="ar-SA"/>
        </w:rPr>
        <w:t>12.21.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12.22.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12.23.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12.24.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12.25.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rFonts w:eastAsia="Calibri"/>
          <w:color w:val="000000"/>
          <w:lang w:eastAsia="en-US"/>
        </w:rPr>
        <w:t>12.26.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4815AE" w:rsidRPr="00675577" w:rsidRDefault="004815AE" w:rsidP="000525C8">
      <w:pPr>
        <w:widowControl w:val="0"/>
        <w:suppressAutoHyphens w:val="0"/>
        <w:autoSpaceDE w:val="0"/>
        <w:autoSpaceDN w:val="0"/>
        <w:adjustRightInd w:val="0"/>
        <w:ind w:left="993" w:firstLine="567"/>
        <w:jc w:val="both"/>
        <w:rPr>
          <w:color w:val="000000"/>
          <w:lang w:eastAsia="ru-RU"/>
        </w:rPr>
      </w:pP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Обстоятельства непреодолимой силы</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lastRenderedPageBreak/>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BD08A0" w:rsidRPr="00675577" w:rsidRDefault="00BD08A0" w:rsidP="00BD08A0">
      <w:pPr>
        <w:suppressAutoHyphens w:val="0"/>
        <w:spacing w:after="160" w:line="259" w:lineRule="auto"/>
        <w:ind w:left="1473"/>
        <w:jc w:val="both"/>
        <w:rPr>
          <w:rFonts w:eastAsia="MS Mincho"/>
          <w:color w:val="000000"/>
          <w:lang w:eastAsia="ar-SA"/>
        </w:rPr>
      </w:pPr>
    </w:p>
    <w:p w:rsidR="00BD08A0" w:rsidRPr="00675577" w:rsidRDefault="00BD08A0" w:rsidP="00BD08A0">
      <w:pPr>
        <w:suppressAutoHyphens w:val="0"/>
        <w:spacing w:after="160" w:line="259" w:lineRule="auto"/>
        <w:ind w:left="1473"/>
        <w:jc w:val="both"/>
        <w:rPr>
          <w:rFonts w:eastAsia="MS Mincho"/>
          <w:color w:val="000000"/>
          <w:lang w:eastAsia="ar-SA"/>
        </w:rPr>
      </w:pP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Разрешение споров и разногласий</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В случае </w:t>
      </w:r>
      <w:proofErr w:type="spellStart"/>
      <w:r w:rsidRPr="00675577">
        <w:rPr>
          <w:rFonts w:eastAsia="MS Mincho"/>
          <w:color w:val="000000"/>
          <w:lang w:eastAsia="ar-SA"/>
        </w:rPr>
        <w:t>недостижения</w:t>
      </w:r>
      <w:proofErr w:type="spellEnd"/>
      <w:r w:rsidRPr="00675577">
        <w:rPr>
          <w:rFonts w:eastAsia="MS Mincho"/>
          <w:color w:val="000000"/>
          <w:lang w:eastAsia="ar-SA"/>
        </w:rPr>
        <w:t xml:space="preserve"> взаимного согласия все споры по Контракту разрешаются в Арбитражном суде Республики Крым.</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4815AE" w:rsidRPr="00675577" w:rsidRDefault="004815AE" w:rsidP="004815AE">
      <w:pPr>
        <w:keepNext/>
        <w:numPr>
          <w:ilvl w:val="0"/>
          <w:numId w:val="26"/>
        </w:numPr>
        <w:suppressAutoHyphens w:val="0"/>
        <w:spacing w:after="160" w:line="360" w:lineRule="auto"/>
        <w:ind w:firstLine="567"/>
        <w:jc w:val="center"/>
        <w:outlineLvl w:val="0"/>
        <w:rPr>
          <w:b/>
          <w:bCs/>
          <w:color w:val="000000"/>
          <w:kern w:val="1"/>
          <w:lang w:eastAsia="ar-SA"/>
        </w:rPr>
      </w:pPr>
      <w:r w:rsidRPr="00675577">
        <w:rPr>
          <w:b/>
          <w:bCs/>
          <w:color w:val="000000"/>
          <w:kern w:val="1"/>
          <w:lang w:eastAsia="ar-SA"/>
        </w:rPr>
        <w:t>Обеспечение исполнения обязательств по контракту</w:t>
      </w:r>
    </w:p>
    <w:p w:rsidR="004815AE" w:rsidRPr="00675577" w:rsidRDefault="004815AE" w:rsidP="00C74724">
      <w:pPr>
        <w:widowControl w:val="0"/>
        <w:numPr>
          <w:ilvl w:val="1"/>
          <w:numId w:val="26"/>
        </w:numPr>
        <w:suppressAutoHyphens w:val="0"/>
        <w:spacing w:after="160" w:line="259" w:lineRule="auto"/>
        <w:ind w:left="1276" w:firstLine="567"/>
        <w:jc w:val="both"/>
        <w:rPr>
          <w:color w:val="000000"/>
          <w:lang w:eastAsia="ar-SA"/>
        </w:rPr>
      </w:pPr>
      <w:r w:rsidRPr="00675577">
        <w:rPr>
          <w:color w:val="000000"/>
          <w:lang w:eastAsia="ar-SA"/>
        </w:rPr>
        <w:t>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4815AE" w:rsidRPr="00675577" w:rsidRDefault="004815AE" w:rsidP="00C74724">
      <w:pPr>
        <w:widowControl w:val="0"/>
        <w:numPr>
          <w:ilvl w:val="1"/>
          <w:numId w:val="26"/>
        </w:numPr>
        <w:suppressAutoHyphens w:val="0"/>
        <w:spacing w:after="160" w:line="259" w:lineRule="auto"/>
        <w:ind w:left="1276" w:firstLine="567"/>
        <w:jc w:val="both"/>
        <w:rPr>
          <w:color w:val="000000"/>
          <w:lang w:eastAsia="ar-SA"/>
        </w:rPr>
      </w:pPr>
      <w:r w:rsidRPr="00675577">
        <w:rPr>
          <w:color w:val="000000"/>
          <w:lang w:eastAsia="ar-SA"/>
        </w:rPr>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15AE" w:rsidRPr="00675577" w:rsidRDefault="004815AE" w:rsidP="00C74724">
      <w:pPr>
        <w:widowControl w:val="0"/>
        <w:numPr>
          <w:ilvl w:val="2"/>
          <w:numId w:val="26"/>
        </w:numPr>
        <w:suppressAutoHyphens w:val="0"/>
        <w:spacing w:after="160" w:line="259" w:lineRule="auto"/>
        <w:ind w:left="1276" w:firstLine="567"/>
        <w:jc w:val="both"/>
        <w:rPr>
          <w:color w:val="000000"/>
          <w:lang w:eastAsia="ar-SA"/>
        </w:rPr>
      </w:pPr>
      <w:r w:rsidRPr="00675577">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rsidR="004815AE" w:rsidRPr="00675577" w:rsidRDefault="004815AE" w:rsidP="00C74724">
      <w:pPr>
        <w:widowControl w:val="0"/>
        <w:numPr>
          <w:ilvl w:val="2"/>
          <w:numId w:val="26"/>
        </w:numPr>
        <w:suppressAutoHyphens w:val="0"/>
        <w:spacing w:after="160" w:line="259" w:lineRule="auto"/>
        <w:ind w:left="1276" w:firstLine="567"/>
        <w:jc w:val="both"/>
        <w:rPr>
          <w:color w:val="000000"/>
          <w:lang w:eastAsia="ar-SA"/>
        </w:rPr>
      </w:pPr>
      <w:r w:rsidRPr="00675577">
        <w:rPr>
          <w:color w:val="000000"/>
          <w:lang w:eastAsia="ar-SA"/>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w:t>
      </w:r>
      <w:r w:rsidRPr="00675577">
        <w:rPr>
          <w:color w:val="000000"/>
          <w:lang w:eastAsia="ar-SA"/>
        </w:rPr>
        <w:lastRenderedPageBreak/>
        <w:t>гарантией, не менее чем на один месяц, в том числе в случае его изменения в соответствии со статьей 95 Федерального закона №44-ФЗ.</w:t>
      </w:r>
    </w:p>
    <w:p w:rsidR="00875E1C" w:rsidRPr="00675577" w:rsidRDefault="004815AE" w:rsidP="00C74724">
      <w:pPr>
        <w:numPr>
          <w:ilvl w:val="1"/>
          <w:numId w:val="26"/>
        </w:numPr>
        <w:suppressAutoHyphens w:val="0"/>
        <w:autoSpaceDE w:val="0"/>
        <w:spacing w:after="160" w:line="259" w:lineRule="auto"/>
        <w:ind w:left="1276" w:firstLine="567"/>
        <w:jc w:val="both"/>
        <w:rPr>
          <w:color w:val="000000"/>
          <w:lang w:eastAsia="ar-SA"/>
        </w:rPr>
      </w:pPr>
      <w:r w:rsidRPr="00675577">
        <w:rPr>
          <w:color w:val="000000"/>
          <w:lang w:eastAsia="ar-SA"/>
        </w:rPr>
        <w:t>Требования к обеспечению исполнения контракта, если осуществляется в виде денежных средств:</w:t>
      </w:r>
    </w:p>
    <w:p w:rsidR="00875E1C" w:rsidRPr="00675577" w:rsidRDefault="00875E1C" w:rsidP="00124EAB">
      <w:pPr>
        <w:suppressAutoHyphens w:val="0"/>
        <w:autoSpaceDE w:val="0"/>
        <w:ind w:left="1276" w:firstLine="567"/>
        <w:jc w:val="both"/>
        <w:rPr>
          <w:b/>
          <w:i/>
          <w:lang w:eastAsia="ar-SA"/>
        </w:rPr>
      </w:pPr>
      <w:r w:rsidRPr="00675577">
        <w:rPr>
          <w:color w:val="000000"/>
          <w:lang w:eastAsia="ar-SA"/>
        </w:rPr>
        <w:t>- денежные средства, вносимые в обеспечение исполнения контракта, должн</w:t>
      </w:r>
      <w:r w:rsidR="00A61945" w:rsidRPr="00675577">
        <w:rPr>
          <w:color w:val="000000"/>
          <w:lang w:eastAsia="ar-SA"/>
        </w:rPr>
        <w:t>ы быть перечислены в размере 3</w:t>
      </w:r>
      <w:r w:rsidRPr="00675577">
        <w:rPr>
          <w:color w:val="000000"/>
          <w:lang w:eastAsia="ar-SA"/>
        </w:rPr>
        <w:t xml:space="preserve"> % от цены контракта, что составляет</w:t>
      </w:r>
      <w:r w:rsidR="00A46C62" w:rsidRPr="00675577">
        <w:rPr>
          <w:b/>
          <w:i/>
          <w:lang w:eastAsia="ar-SA"/>
        </w:rPr>
        <w:t xml:space="preserve"> </w:t>
      </w:r>
      <w:r w:rsidR="00D04070" w:rsidRPr="00D04070">
        <w:rPr>
          <w:b/>
          <w:i/>
          <w:lang w:eastAsia="ar-SA"/>
        </w:rPr>
        <w:t>1</w:t>
      </w:r>
      <w:r w:rsidR="00A83A6E">
        <w:rPr>
          <w:b/>
          <w:i/>
          <w:lang w:eastAsia="ar-SA"/>
        </w:rPr>
        <w:t xml:space="preserve"> 3</w:t>
      </w:r>
      <w:r w:rsidR="00D04070" w:rsidRPr="00D04070">
        <w:rPr>
          <w:b/>
          <w:i/>
          <w:lang w:eastAsia="ar-SA"/>
        </w:rPr>
        <w:t>06 841,37 (Один миллион триста шесть тысяч восемьсот сорок один) рубль 37 копеек</w:t>
      </w:r>
      <w:r w:rsidR="00A46C62" w:rsidRPr="00675577">
        <w:rPr>
          <w:b/>
          <w:i/>
          <w:lang w:eastAsia="ar-SA"/>
        </w:rPr>
        <w:t xml:space="preserve"> </w:t>
      </w:r>
      <w:r w:rsidRPr="00675577">
        <w:rPr>
          <w:color w:val="000000"/>
          <w:lang w:eastAsia="ar-SA"/>
        </w:rPr>
        <w:t>следующим реквизитам:</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Получатель: ГУП РК «Вода Крыма»</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 xml:space="preserve">ИНН 9102057281. КПП </w:t>
      </w:r>
      <w:r w:rsidRPr="00675577">
        <w:rPr>
          <w:color w:val="000000"/>
          <w:lang w:eastAsia="ru-RU"/>
        </w:rPr>
        <w:t>910201001</w:t>
      </w:r>
      <w:r w:rsidRPr="00675577">
        <w:rPr>
          <w:rFonts w:eastAsia="DejaVu Sans"/>
          <w:color w:val="000000"/>
          <w:lang w:eastAsia="ar-SA"/>
        </w:rPr>
        <w:t xml:space="preserve">. </w:t>
      </w:r>
      <w:r w:rsidRPr="00675577">
        <w:rPr>
          <w:color w:val="000000"/>
          <w:lang w:eastAsia="ru-RU"/>
        </w:rPr>
        <w:t>БИК: 043510607</w:t>
      </w:r>
    </w:p>
    <w:p w:rsidR="004815AE" w:rsidRPr="00675577" w:rsidRDefault="004815AE" w:rsidP="00306908">
      <w:pPr>
        <w:snapToGrid w:val="0"/>
        <w:ind w:left="851" w:firstLine="992"/>
        <w:rPr>
          <w:rFonts w:eastAsia="DejaVu Sans"/>
          <w:color w:val="000000"/>
          <w:lang w:eastAsia="ar-SA"/>
        </w:rPr>
      </w:pPr>
      <w:r w:rsidRPr="00675577">
        <w:rPr>
          <w:rFonts w:eastAsia="DejaVu Sans"/>
          <w:color w:val="000000"/>
          <w:lang w:eastAsia="ar-SA"/>
        </w:rPr>
        <w:t>ПАО Банк «РНКБ»</w:t>
      </w:r>
    </w:p>
    <w:p w:rsidR="004815AE" w:rsidRPr="00675577" w:rsidRDefault="004815AE" w:rsidP="00306908">
      <w:pPr>
        <w:ind w:left="851" w:firstLine="992"/>
        <w:rPr>
          <w:rFonts w:eastAsia="Calibri"/>
          <w:lang w:eastAsia="ar-SA"/>
        </w:rPr>
      </w:pPr>
      <w:r w:rsidRPr="00675577">
        <w:rPr>
          <w:rFonts w:eastAsia="DejaVu Sans"/>
          <w:color w:val="000000"/>
          <w:lang w:eastAsia="ar-SA"/>
        </w:rPr>
        <w:t xml:space="preserve">р/с </w:t>
      </w:r>
      <w:r w:rsidRPr="00675577">
        <w:rPr>
          <w:rFonts w:eastAsia="Calibri"/>
          <w:lang w:eastAsia="ar-SA"/>
        </w:rPr>
        <w:t>40602810740080000045</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Назначение платежа: Средства для обеспечения исполнения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15.4.</w:t>
      </w:r>
      <w:r w:rsidRPr="00675577">
        <w:rPr>
          <w:b/>
          <w:color w:val="000000"/>
          <w:lang w:eastAsia="ar-SA"/>
        </w:rPr>
        <w:t xml:space="preserve"> </w:t>
      </w:r>
      <w:r w:rsidRPr="00675577">
        <w:rPr>
          <w:color w:val="000000"/>
          <w:lang w:eastAsia="ar-SA"/>
        </w:rPr>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4815AE" w:rsidRPr="00675577" w:rsidRDefault="004815AE" w:rsidP="00306908">
      <w:pPr>
        <w:widowControl w:val="0"/>
        <w:ind w:left="851" w:firstLine="992"/>
        <w:jc w:val="both"/>
        <w:rPr>
          <w:color w:val="000000"/>
          <w:lang w:eastAsia="ar-SA"/>
        </w:rPr>
      </w:pPr>
      <w:r w:rsidRPr="00675577">
        <w:rPr>
          <w:color w:val="000000"/>
          <w:lang w:eastAsia="ar-SA"/>
        </w:rPr>
        <w:t>а) Банковская гарантия должна быть безотзывной;</w:t>
      </w:r>
    </w:p>
    <w:p w:rsidR="004815AE" w:rsidRPr="00675577" w:rsidRDefault="004815AE" w:rsidP="00306908">
      <w:pPr>
        <w:widowControl w:val="0"/>
        <w:ind w:left="851" w:firstLine="992"/>
        <w:jc w:val="both"/>
        <w:rPr>
          <w:color w:val="000000"/>
          <w:lang w:eastAsia="ar-SA"/>
        </w:rPr>
      </w:pPr>
      <w:r w:rsidRPr="00675577">
        <w:rPr>
          <w:color w:val="000000"/>
          <w:lang w:eastAsia="ar-SA"/>
        </w:rPr>
        <w:t>б) Банковская гарантия должна содержать:</w:t>
      </w:r>
    </w:p>
    <w:p w:rsidR="004815AE" w:rsidRPr="00675577" w:rsidRDefault="004815AE" w:rsidP="00124EAB">
      <w:pPr>
        <w:widowControl w:val="0"/>
        <w:ind w:left="1276" w:firstLine="567"/>
        <w:jc w:val="both"/>
        <w:rPr>
          <w:color w:val="000000"/>
          <w:lang w:eastAsia="ar-SA"/>
        </w:rPr>
      </w:pPr>
      <w:r w:rsidRPr="00675577">
        <w:rPr>
          <w:color w:val="000000"/>
          <w:lang w:eastAsia="ar-SA"/>
        </w:rPr>
        <w:t>- сумму банковской гарантии, подлежащую уплате гарантом заказчику в случае ненадлежащего исполнения обязательств принципалом;</w:t>
      </w:r>
    </w:p>
    <w:p w:rsidR="004815AE" w:rsidRPr="00675577" w:rsidRDefault="004815AE" w:rsidP="00124EAB">
      <w:pPr>
        <w:widowControl w:val="0"/>
        <w:ind w:left="1276" w:firstLine="567"/>
        <w:jc w:val="both"/>
        <w:rPr>
          <w:color w:val="000000"/>
          <w:lang w:eastAsia="ar-SA"/>
        </w:rPr>
      </w:pPr>
      <w:r w:rsidRPr="00675577">
        <w:rPr>
          <w:color w:val="000000"/>
          <w:lang w:eastAsia="ar-SA"/>
        </w:rPr>
        <w:t>- обязательства принципала, надлежащее исполнение которых обеспечивается банковской гарантией;</w:t>
      </w:r>
    </w:p>
    <w:p w:rsidR="004815AE" w:rsidRPr="00675577" w:rsidRDefault="004815AE" w:rsidP="00124EAB">
      <w:pPr>
        <w:widowControl w:val="0"/>
        <w:ind w:left="1276" w:firstLine="567"/>
        <w:jc w:val="both"/>
        <w:rPr>
          <w:color w:val="000000"/>
          <w:lang w:eastAsia="ar-SA"/>
        </w:rPr>
      </w:pPr>
      <w:r w:rsidRPr="00675577">
        <w:rPr>
          <w:color w:val="000000"/>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rsidR="004815AE" w:rsidRPr="00675577" w:rsidRDefault="004815AE" w:rsidP="00124EAB">
      <w:pPr>
        <w:widowControl w:val="0"/>
        <w:ind w:left="1276" w:firstLine="567"/>
        <w:jc w:val="both"/>
        <w:rPr>
          <w:color w:val="000000"/>
          <w:lang w:eastAsia="ar-SA"/>
        </w:rPr>
      </w:pPr>
      <w:r w:rsidRPr="00675577">
        <w:rPr>
          <w:color w:val="000000"/>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815AE" w:rsidRPr="00675577" w:rsidRDefault="004815AE" w:rsidP="00124EAB">
      <w:pPr>
        <w:widowControl w:val="0"/>
        <w:ind w:left="1276" w:firstLine="567"/>
        <w:jc w:val="both"/>
        <w:rPr>
          <w:color w:val="000000"/>
          <w:lang w:eastAsia="ar-SA"/>
        </w:rPr>
      </w:pPr>
      <w:r w:rsidRPr="00675577">
        <w:rPr>
          <w:color w:val="000000"/>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15AE" w:rsidRPr="00675577" w:rsidRDefault="004815AE" w:rsidP="00306908">
      <w:pPr>
        <w:widowControl w:val="0"/>
        <w:ind w:left="851" w:firstLine="992"/>
        <w:jc w:val="both"/>
        <w:rPr>
          <w:color w:val="000000"/>
          <w:lang w:eastAsia="ar-SA"/>
        </w:rPr>
      </w:pPr>
      <w:r w:rsidRPr="00675577">
        <w:rPr>
          <w:color w:val="000000"/>
          <w:lang w:eastAsia="ar-SA"/>
        </w:rPr>
        <w:t>- срок действия банковской гарантии;</w:t>
      </w:r>
    </w:p>
    <w:p w:rsidR="004815AE" w:rsidRPr="00675577" w:rsidRDefault="004815AE" w:rsidP="00124EAB">
      <w:pPr>
        <w:widowControl w:val="0"/>
        <w:ind w:left="1276" w:firstLine="567"/>
        <w:jc w:val="both"/>
        <w:rPr>
          <w:color w:val="000000"/>
          <w:lang w:eastAsia="ar-SA"/>
        </w:rPr>
      </w:pPr>
      <w:r w:rsidRPr="00675577">
        <w:rPr>
          <w:color w:val="000000"/>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815AE" w:rsidRPr="00675577" w:rsidRDefault="004815AE" w:rsidP="00124EAB">
      <w:pPr>
        <w:widowControl w:val="0"/>
        <w:ind w:left="1276" w:firstLine="567"/>
        <w:jc w:val="both"/>
        <w:rPr>
          <w:color w:val="000000"/>
          <w:lang w:eastAsia="ar-SA"/>
        </w:rPr>
      </w:pPr>
      <w:r w:rsidRPr="00675577">
        <w:rPr>
          <w:color w:val="000000"/>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4815AE" w:rsidRPr="00675577" w:rsidRDefault="004815AE" w:rsidP="00776584">
      <w:pPr>
        <w:widowControl w:val="0"/>
        <w:ind w:left="1134" w:firstLine="284"/>
        <w:jc w:val="both"/>
        <w:rPr>
          <w:color w:val="000000"/>
          <w:lang w:eastAsia="ar-SA"/>
        </w:rPr>
      </w:pPr>
      <w:r w:rsidRPr="00675577">
        <w:rPr>
          <w:color w:val="000000"/>
          <w:lang w:eastAsia="ar-SA"/>
        </w:rPr>
        <w:t>в) Банковская гарантия должна быть включена в реестр банковских гарантий, размещенный в единой информационной системе.</w:t>
      </w:r>
    </w:p>
    <w:p w:rsidR="004815AE" w:rsidRPr="00675577" w:rsidRDefault="004815AE" w:rsidP="00124EAB">
      <w:pPr>
        <w:widowControl w:val="0"/>
        <w:ind w:left="1276" w:firstLine="567"/>
        <w:jc w:val="both"/>
        <w:rPr>
          <w:rFonts w:eastAsia="Andale Sans UI" w:cs="Tahoma"/>
          <w:kern w:val="3"/>
          <w:lang w:eastAsia="en-US" w:bidi="en-US"/>
        </w:rPr>
      </w:pPr>
      <w:r w:rsidRPr="00675577">
        <w:rPr>
          <w:color w:val="000000"/>
          <w:lang w:eastAsia="ar-SA"/>
        </w:rPr>
        <w:t>15.5.</w:t>
      </w:r>
      <w:r w:rsidRPr="00675577">
        <w:rPr>
          <w:rFonts w:eastAsia="Andale Sans UI" w:cs="Tahoma"/>
          <w:kern w:val="3"/>
          <w:lang w:eastAsia="en-US" w:bidi="en-US"/>
        </w:rPr>
        <w:t xml:space="preserve">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4815AE" w:rsidRPr="00675577" w:rsidRDefault="004815AE" w:rsidP="00124EAB">
      <w:pPr>
        <w:widowControl w:val="0"/>
        <w:ind w:left="1276" w:firstLine="567"/>
        <w:jc w:val="both"/>
        <w:rPr>
          <w:lang w:eastAsia="ar-SA"/>
        </w:rPr>
      </w:pPr>
      <w:r w:rsidRPr="00675577">
        <w:rPr>
          <w:color w:val="000000"/>
          <w:lang w:eastAsia="ar-SA"/>
        </w:rPr>
        <w:t xml:space="preserve">15.5.1. Обеспечение исполнения возвращается Подрядчику в полном объёме, </w:t>
      </w:r>
      <w:r w:rsidRPr="00675577">
        <w:rPr>
          <w:bCs/>
          <w:iCs/>
          <w:color w:val="000000"/>
          <w:lang w:eastAsia="ar-SA"/>
        </w:rPr>
        <w:t>части этих денежных средств в</w:t>
      </w:r>
      <w:r w:rsidRPr="00675577">
        <w:rPr>
          <w:bCs/>
          <w:iCs/>
          <w:color w:val="000000"/>
          <w:lang w:eastAsia="ar-SA" w:bidi="en-US"/>
        </w:rPr>
        <w:t> </w:t>
      </w:r>
      <w:r w:rsidRPr="00675577">
        <w:rPr>
          <w:bCs/>
          <w:iCs/>
          <w:color w:val="000000"/>
          <w:lang w:eastAsia="ar-SA"/>
        </w:rPr>
        <w:t>случае уменьшения размера обеспечения исполнения контракта в</w:t>
      </w:r>
      <w:r w:rsidRPr="00675577">
        <w:rPr>
          <w:bCs/>
          <w:iCs/>
          <w:color w:val="000000"/>
          <w:lang w:eastAsia="ar-SA" w:bidi="en-US"/>
        </w:rPr>
        <w:t> </w:t>
      </w:r>
      <w:r w:rsidRPr="00675577">
        <w:rPr>
          <w:bCs/>
          <w:iCs/>
          <w:color w:val="000000"/>
          <w:lang w:eastAsia="ar-SA"/>
        </w:rPr>
        <w:t>соответствии с</w:t>
      </w:r>
      <w:r w:rsidRPr="00675577">
        <w:rPr>
          <w:bCs/>
          <w:iCs/>
          <w:color w:val="000000"/>
          <w:lang w:eastAsia="ar-SA" w:bidi="en-US"/>
        </w:rPr>
        <w:t> </w:t>
      </w:r>
      <w:r w:rsidRPr="00675577">
        <w:rPr>
          <w:bCs/>
          <w:iCs/>
          <w:color w:val="000000"/>
          <w:lang w:eastAsia="ar-SA"/>
        </w:rPr>
        <w:t>частями</w:t>
      </w:r>
      <w:r w:rsidRPr="00675577">
        <w:rPr>
          <w:bCs/>
          <w:iCs/>
          <w:color w:val="000000"/>
          <w:lang w:eastAsia="ar-SA" w:bidi="en-US"/>
        </w:rPr>
        <w:t> </w:t>
      </w:r>
      <w:r w:rsidRPr="00675577">
        <w:rPr>
          <w:bCs/>
          <w:iCs/>
          <w:color w:val="000000"/>
          <w:lang w:eastAsia="ar-SA"/>
        </w:rPr>
        <w:t>7,</w:t>
      </w:r>
      <w:r w:rsidRPr="00675577">
        <w:rPr>
          <w:color w:val="000000"/>
          <w:lang w:eastAsia="ar-SA" w:bidi="en-US"/>
        </w:rPr>
        <w:t> </w:t>
      </w:r>
      <w:r w:rsidRPr="00675577">
        <w:rPr>
          <w:bCs/>
          <w:iCs/>
          <w:color w:val="000000"/>
          <w:lang w:eastAsia="ar-SA"/>
        </w:rPr>
        <w:t>7.1 и</w:t>
      </w:r>
      <w:r w:rsidRPr="00675577">
        <w:rPr>
          <w:bCs/>
          <w:iCs/>
          <w:color w:val="000000"/>
          <w:lang w:eastAsia="ar-SA" w:bidi="en-US"/>
        </w:rPr>
        <w:t> </w:t>
      </w:r>
      <w:r w:rsidRPr="00675577">
        <w:rPr>
          <w:bCs/>
          <w:iCs/>
          <w:color w:val="000000"/>
          <w:lang w:eastAsia="ar-SA"/>
        </w:rPr>
        <w:t>7.2 статьи</w:t>
      </w:r>
      <w:r w:rsidRPr="00675577">
        <w:rPr>
          <w:bCs/>
          <w:iCs/>
          <w:color w:val="000000"/>
          <w:lang w:eastAsia="ar-SA" w:bidi="en-US"/>
        </w:rPr>
        <w:t> </w:t>
      </w:r>
      <w:r w:rsidRPr="00675577">
        <w:rPr>
          <w:bCs/>
          <w:iCs/>
          <w:color w:val="000000"/>
          <w:lang w:eastAsia="ar-SA"/>
        </w:rPr>
        <w:t>96 Закона</w:t>
      </w:r>
      <w:r w:rsidRPr="00675577">
        <w:rPr>
          <w:bCs/>
          <w:iCs/>
          <w:color w:val="000000"/>
          <w:lang w:eastAsia="ar-SA" w:bidi="en-US"/>
        </w:rPr>
        <w:t> </w:t>
      </w:r>
      <w:r w:rsidRPr="00675577">
        <w:rPr>
          <w:bCs/>
          <w:iCs/>
          <w:color w:val="000000"/>
          <w:lang w:eastAsia="ar-SA"/>
        </w:rPr>
        <w:t>№</w:t>
      </w:r>
      <w:r w:rsidRPr="00675577">
        <w:rPr>
          <w:bCs/>
          <w:iCs/>
          <w:color w:val="000000"/>
          <w:lang w:eastAsia="ar-SA" w:bidi="en-US"/>
        </w:rPr>
        <w:t> </w:t>
      </w:r>
      <w:r w:rsidRPr="00675577">
        <w:rPr>
          <w:bCs/>
          <w:iCs/>
          <w:color w:val="000000"/>
          <w:lang w:eastAsia="ar-SA"/>
        </w:rPr>
        <w:t>44-ФЗ</w:t>
      </w:r>
      <w:r w:rsidRPr="00675577">
        <w:rPr>
          <w:color w:val="000000"/>
          <w:lang w:eastAsia="ar-SA"/>
        </w:rPr>
        <w:t xml:space="preserve"> (либо в части, оставшейся после удовлетворения требований Заказчика, возникших в период действия залога) </w:t>
      </w:r>
      <w:r w:rsidRPr="00675577">
        <w:rPr>
          <w:bCs/>
          <w:iCs/>
          <w:color w:val="000000"/>
          <w:lang w:eastAsia="ar-SA"/>
        </w:rPr>
        <w:t>не</w:t>
      </w:r>
      <w:r w:rsidRPr="00675577">
        <w:rPr>
          <w:bCs/>
          <w:iCs/>
          <w:color w:val="000000"/>
          <w:lang w:eastAsia="ar-SA" w:bidi="en-US"/>
        </w:rPr>
        <w:t> </w:t>
      </w:r>
      <w:r w:rsidRPr="00675577">
        <w:rPr>
          <w:bCs/>
          <w:iCs/>
          <w:color w:val="000000"/>
          <w:lang w:eastAsia="ar-SA"/>
        </w:rPr>
        <w:t>более тридцати дней с</w:t>
      </w:r>
      <w:r w:rsidRPr="00675577">
        <w:rPr>
          <w:bCs/>
          <w:iCs/>
          <w:color w:val="000000"/>
          <w:lang w:eastAsia="ar-SA" w:bidi="en-US"/>
        </w:rPr>
        <w:t> </w:t>
      </w:r>
      <w:r w:rsidRPr="00675577">
        <w:rPr>
          <w:bCs/>
          <w:iCs/>
          <w:color w:val="000000"/>
          <w:lang w:eastAsia="ar-SA"/>
        </w:rPr>
        <w:t>даты исполнения Подрядчиком обязательств, предусмотренных контрактом/</w:t>
      </w:r>
      <w:r w:rsidRPr="00675577">
        <w:rPr>
          <w:lang w:eastAsia="ar-SA"/>
        </w:rPr>
        <w:t xml:space="preserve">в случае установления заказчиком ограничения, предусмотренного </w:t>
      </w:r>
      <w:hyperlink dor:id="rId10" w:history="1">
        <w:r w:rsidRPr="00675577">
          <w:rPr>
            <w:lang w:eastAsia="ar-SA"/>
          </w:rPr>
          <w:t>частью 3 статьи 30</w:t>
        </w:r>
      </w:hyperlink>
      <w:r w:rsidRPr="00675577">
        <w:rPr>
          <w:lang w:eastAsia="ar-SA"/>
        </w:rPr>
        <w:t xml:space="preserve"> Федерального закона № 44-ФЗ, такой срок не должен превышать пятнадцать дней с даты исполнения </w:t>
      </w:r>
      <w:r w:rsidRPr="00675577">
        <w:rPr>
          <w:lang w:eastAsia="ar-SA"/>
        </w:rPr>
        <w:lastRenderedPageBreak/>
        <w:t>поставщиком, исполнителем, подрядчиком  обязательств, предусмотренных контрактом.</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15.6.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1" w:history="1">
        <w:r w:rsidRPr="00675577">
          <w:rPr>
            <w:lang w:eastAsia="ar-SA"/>
          </w:rPr>
          <w:t>частями 7.2</w:t>
        </w:r>
      </w:hyperlink>
      <w:r w:rsidRPr="00675577">
        <w:rPr>
          <w:lang w:eastAsia="ar-SA"/>
        </w:rPr>
        <w:t xml:space="preserve"> </w:t>
      </w:r>
      <w:r w:rsidRPr="00675577">
        <w:rPr>
          <w:color w:val="000000"/>
          <w:lang w:eastAsia="ar-SA"/>
        </w:rPr>
        <w:t xml:space="preserve">и </w:t>
      </w:r>
      <w:hyperlink dor:id="rId12" w:history="1">
        <w:r w:rsidRPr="00675577">
          <w:rPr>
            <w:lang w:eastAsia="ar-SA"/>
          </w:rPr>
          <w:t>7.3</w:t>
        </w:r>
      </w:hyperlink>
      <w:r w:rsidRPr="00675577">
        <w:rPr>
          <w:lang w:eastAsia="ar-SA"/>
        </w:rPr>
        <w:t xml:space="preserve"> </w:t>
      </w:r>
      <w:r w:rsidRPr="00675577">
        <w:rPr>
          <w:color w:val="000000"/>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15AE" w:rsidRPr="00675577" w:rsidRDefault="004815AE" w:rsidP="00124EAB">
      <w:pPr>
        <w:widowControl w:val="0"/>
        <w:ind w:left="1276" w:firstLine="567"/>
        <w:jc w:val="both"/>
        <w:rPr>
          <w:color w:val="000000"/>
          <w:lang w:eastAsia="ar-SA"/>
        </w:rPr>
      </w:pPr>
      <w:r w:rsidRPr="00675577">
        <w:rPr>
          <w:color w:val="000000"/>
          <w:lang w:eastAsia="ar-SA"/>
        </w:rPr>
        <w:t>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15.7. </w:t>
      </w:r>
      <w:r w:rsidRPr="00675577">
        <w:rPr>
          <w:color w:val="000000"/>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4815AE" w:rsidRPr="00675577" w:rsidRDefault="004815AE" w:rsidP="00124EAB">
      <w:pPr>
        <w:widowControl w:val="0"/>
        <w:ind w:left="1276" w:firstLine="567"/>
        <w:jc w:val="both"/>
        <w:rPr>
          <w:color w:val="000000"/>
          <w:lang w:eastAsia="ar-SA"/>
        </w:rPr>
      </w:pPr>
      <w:r w:rsidRPr="00675577">
        <w:rPr>
          <w:color w:val="000000"/>
          <w:lang w:eastAsia="ar-SA"/>
        </w:rPr>
        <w:t>15.8.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4815AE" w:rsidRPr="00675577" w:rsidRDefault="004815AE" w:rsidP="00124EAB">
      <w:pPr>
        <w:widowControl w:val="0"/>
        <w:ind w:left="1276" w:firstLine="567"/>
        <w:jc w:val="both"/>
        <w:rPr>
          <w:color w:val="000000"/>
          <w:lang w:eastAsia="ar-SA"/>
        </w:rPr>
      </w:pPr>
      <w:r w:rsidRPr="00675577">
        <w:rPr>
          <w:color w:val="000000"/>
          <w:lang w:eastAsia="ar-SA"/>
        </w:rPr>
        <w:t>15.9.</w:t>
      </w:r>
      <w:r w:rsidRPr="00675577">
        <w:rPr>
          <w:lang w:eastAsia="ar-SA"/>
        </w:rPr>
        <w:t xml:space="preserve"> </w:t>
      </w:r>
      <w:r w:rsidRPr="00675577">
        <w:rPr>
          <w:color w:val="000000"/>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rsidR="004815AE" w:rsidRPr="00675577" w:rsidRDefault="004815AE" w:rsidP="00124EAB">
      <w:pPr>
        <w:widowControl w:val="0"/>
        <w:ind w:left="1276" w:firstLine="567"/>
        <w:jc w:val="both"/>
        <w:rPr>
          <w:color w:val="000000"/>
          <w:lang w:eastAsia="ar-SA"/>
        </w:rPr>
      </w:pPr>
      <w:r w:rsidRPr="00675577">
        <w:rPr>
          <w:color w:val="000000"/>
          <w:lang w:eastAsia="ar-SA"/>
        </w:rPr>
        <w:t>15.10.</w:t>
      </w:r>
      <w:r w:rsidRPr="00675577">
        <w:rPr>
          <w:rFonts w:ascii="Calibri" w:eastAsia="Calibri" w:hAnsi="Calibri"/>
          <w:sz w:val="22"/>
          <w:szCs w:val="22"/>
          <w:lang w:eastAsia="en-US"/>
        </w:rPr>
        <w:t xml:space="preserve"> </w:t>
      </w:r>
      <w:r w:rsidRPr="00675577">
        <w:rPr>
          <w:color w:val="000000"/>
          <w:lang w:eastAsia="ar-SA"/>
        </w:rPr>
        <w:t>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15.4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815AE" w:rsidRPr="00675577" w:rsidRDefault="004815AE" w:rsidP="00124EAB">
      <w:pPr>
        <w:widowControl w:val="0"/>
        <w:ind w:left="1276" w:firstLine="567"/>
        <w:jc w:val="both"/>
        <w:rPr>
          <w:color w:val="000000"/>
          <w:lang w:eastAsia="ar-SA"/>
        </w:rPr>
      </w:pPr>
      <w:r w:rsidRPr="00675577">
        <w:rPr>
          <w:color w:val="000000"/>
          <w:lang w:eastAsia="ar-SA"/>
        </w:rPr>
        <w:t>15.11.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4815AE" w:rsidRPr="00675577" w:rsidRDefault="004815AE" w:rsidP="00124EAB">
      <w:pPr>
        <w:widowControl w:val="0"/>
        <w:ind w:left="1276" w:firstLine="567"/>
        <w:jc w:val="both"/>
        <w:rPr>
          <w:color w:val="000000"/>
          <w:lang w:eastAsia="ar-SA"/>
        </w:rPr>
      </w:pPr>
      <w:r w:rsidRPr="00675577">
        <w:rPr>
          <w:color w:val="000000"/>
          <w:lang w:eastAsia="ar-SA"/>
        </w:rPr>
        <w:t>15.12. При неисполнении/ненадлежащем исполнения Подрядчиком обязательства, предусмотренного пунктом 15.10 Контракта, начисляется неустойка в размере, определенном в порядке, установленном в соответствии с разделом 12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15.10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lastRenderedPageBreak/>
        <w:t>15.14. 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4815AE" w:rsidRPr="00675577" w:rsidRDefault="004815AE" w:rsidP="00D2692D">
      <w:pPr>
        <w:widowControl w:val="0"/>
        <w:ind w:left="1712" w:firstLine="567"/>
        <w:jc w:val="both"/>
        <w:rPr>
          <w:color w:val="000000"/>
          <w:lang w:eastAsia="ar-SA"/>
        </w:rPr>
      </w:pPr>
    </w:p>
    <w:p w:rsidR="004815AE" w:rsidRPr="00675577" w:rsidRDefault="00D2692D" w:rsidP="00200C1B">
      <w:pPr>
        <w:numPr>
          <w:ilvl w:val="0"/>
          <w:numId w:val="26"/>
        </w:numPr>
        <w:suppressAutoHyphens w:val="0"/>
        <w:spacing w:after="160" w:line="360" w:lineRule="auto"/>
        <w:ind w:firstLine="511"/>
        <w:jc w:val="both"/>
        <w:rPr>
          <w:rFonts w:eastAsia="MS Mincho"/>
          <w:b/>
          <w:color w:val="000000"/>
          <w:lang w:eastAsia="ar-SA"/>
        </w:rPr>
      </w:pPr>
      <w:bookmarkStart w:id="0" w:name="bookmark24"/>
      <w:r w:rsidRPr="00675577">
        <w:rPr>
          <w:rFonts w:eastAsia="MS Mincho"/>
          <w:b/>
          <w:color w:val="000000"/>
          <w:lang w:eastAsia="ar-SA"/>
        </w:rPr>
        <w:t xml:space="preserve">  </w:t>
      </w:r>
      <w:r w:rsidR="004815AE" w:rsidRPr="00675577">
        <w:rPr>
          <w:rFonts w:eastAsia="MS Mincho"/>
          <w:b/>
          <w:color w:val="000000"/>
          <w:lang w:eastAsia="ar-SA"/>
        </w:rPr>
        <w:t>Вступление контракта в силу, срок действия контракта</w:t>
      </w:r>
      <w:bookmarkEnd w:id="0"/>
    </w:p>
    <w:p w:rsidR="004815AE" w:rsidRPr="00675577" w:rsidRDefault="004815AE" w:rsidP="00200C1B">
      <w:pPr>
        <w:widowControl w:val="0"/>
        <w:numPr>
          <w:ilvl w:val="1"/>
          <w:numId w:val="26"/>
        </w:numPr>
        <w:suppressAutoHyphens w:val="0"/>
        <w:autoSpaceDN w:val="0"/>
        <w:spacing w:after="160" w:line="259" w:lineRule="auto"/>
        <w:ind w:left="1276" w:right="-142" w:firstLine="567"/>
        <w:jc w:val="both"/>
        <w:rPr>
          <w:rFonts w:eastAsia="DejaVu Sans" w:cs="Lohit Hindi"/>
          <w:color w:val="000000"/>
          <w:kern w:val="3"/>
          <w:lang w:bidi="hi-IN"/>
        </w:rPr>
      </w:pPr>
      <w:r w:rsidRPr="00675577">
        <w:rPr>
          <w:rFonts w:eastAsia="DejaVu Sans" w:cs="Lohit Hindi"/>
          <w:color w:val="000000"/>
          <w:kern w:val="3"/>
          <w:lang w:bidi="hi-IN"/>
        </w:rPr>
        <w:t>Контракт вступает в силу и становиться обязательным для Сторон с момента его заключения.</w:t>
      </w:r>
    </w:p>
    <w:p w:rsidR="004815AE" w:rsidRPr="00675577" w:rsidRDefault="004815AE" w:rsidP="00200C1B">
      <w:pPr>
        <w:widowControl w:val="0"/>
        <w:numPr>
          <w:ilvl w:val="1"/>
          <w:numId w:val="26"/>
        </w:numPr>
        <w:suppressAutoHyphens w:val="0"/>
        <w:autoSpaceDN w:val="0"/>
        <w:spacing w:after="160" w:line="259" w:lineRule="auto"/>
        <w:ind w:left="1276" w:right="-142" w:firstLine="567"/>
        <w:jc w:val="both"/>
        <w:rPr>
          <w:rFonts w:eastAsia="DejaVu Sans" w:cs="Lohit Hindi"/>
          <w:color w:val="000000"/>
          <w:kern w:val="3"/>
          <w:lang w:bidi="hi-IN"/>
        </w:rPr>
      </w:pPr>
      <w:r w:rsidRPr="00675577">
        <w:rPr>
          <w:rFonts w:eastAsia="DejaVu Sans" w:cs="Lohit Hindi"/>
          <w:color w:val="000000"/>
          <w:kern w:val="3"/>
          <w:lang w:bidi="hi-IN"/>
        </w:rPr>
        <w:t xml:space="preserve">Настоящий Контракт действует </w:t>
      </w:r>
      <w:r w:rsidR="00CC7FF8">
        <w:rPr>
          <w:rFonts w:eastAsia="DejaVu Sans" w:cs="Lohit Hindi"/>
          <w:b/>
          <w:i/>
          <w:kern w:val="3"/>
          <w:lang w:bidi="hi-IN"/>
        </w:rPr>
        <w:t>до 31</w:t>
      </w:r>
      <w:r w:rsidR="008E3CF2" w:rsidRPr="00675577">
        <w:rPr>
          <w:rFonts w:eastAsia="DejaVu Sans" w:cs="Lohit Hindi"/>
          <w:b/>
          <w:i/>
          <w:kern w:val="3"/>
          <w:lang w:bidi="hi-IN"/>
        </w:rPr>
        <w:t>.12.2022</w:t>
      </w:r>
      <w:r w:rsidRPr="00675577">
        <w:rPr>
          <w:rFonts w:eastAsia="DejaVu Sans" w:cs="Lohit Hindi"/>
          <w:color w:val="000000"/>
          <w:kern w:val="3"/>
          <w:lang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rsidR="004815AE" w:rsidRPr="00675577" w:rsidRDefault="004815AE" w:rsidP="000D4E92">
      <w:pPr>
        <w:widowControl w:val="0"/>
        <w:autoSpaceDN w:val="0"/>
        <w:ind w:left="567" w:right="-142"/>
        <w:jc w:val="both"/>
        <w:rPr>
          <w:rFonts w:eastAsia="DejaVu Sans" w:cs="Lohit Hindi"/>
          <w:color w:val="000000"/>
          <w:kern w:val="3"/>
          <w:lang w:bidi="hi-IN"/>
        </w:rPr>
      </w:pPr>
    </w:p>
    <w:p w:rsidR="004815AE" w:rsidRPr="00675577" w:rsidRDefault="004815AE" w:rsidP="00200C1B">
      <w:pPr>
        <w:numPr>
          <w:ilvl w:val="0"/>
          <w:numId w:val="26"/>
        </w:numPr>
        <w:suppressAutoHyphens w:val="0"/>
        <w:spacing w:after="160" w:line="259" w:lineRule="auto"/>
        <w:ind w:left="1276" w:firstLine="511"/>
        <w:rPr>
          <w:b/>
          <w:color w:val="000000"/>
          <w:lang w:eastAsia="ar-SA"/>
        </w:rPr>
      </w:pPr>
      <w:r w:rsidRPr="00675577">
        <w:rPr>
          <w:b/>
          <w:color w:val="000000"/>
          <w:lang w:eastAsia="ar-SA"/>
        </w:rPr>
        <w:t>Особенности осуществления трудовой деятельности на территории Республики Крым</w:t>
      </w:r>
    </w:p>
    <w:p w:rsidR="004815AE" w:rsidRPr="00675577" w:rsidRDefault="004815AE" w:rsidP="00200C1B">
      <w:pPr>
        <w:numPr>
          <w:ilvl w:val="1"/>
          <w:numId w:val="26"/>
        </w:numPr>
        <w:suppressAutoHyphens w:val="0"/>
        <w:spacing w:after="160" w:line="259" w:lineRule="auto"/>
        <w:ind w:left="1276" w:firstLine="567"/>
        <w:jc w:val="both"/>
        <w:rPr>
          <w:color w:val="000000"/>
          <w:lang w:eastAsia="ar-SA"/>
        </w:rPr>
      </w:pPr>
      <w:r w:rsidRPr="00675577">
        <w:rPr>
          <w:color w:val="000000"/>
          <w:lang w:eastAsia="ar-SA"/>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875E1C" w:rsidRPr="00675577" w:rsidRDefault="004815AE" w:rsidP="00200C1B">
      <w:pPr>
        <w:numPr>
          <w:ilvl w:val="1"/>
          <w:numId w:val="26"/>
        </w:numPr>
        <w:suppressAutoHyphens w:val="0"/>
        <w:spacing w:after="160" w:line="259" w:lineRule="auto"/>
        <w:ind w:left="1276" w:firstLine="480"/>
        <w:jc w:val="both"/>
        <w:rPr>
          <w:rFonts w:eastAsia="MS Mincho"/>
          <w:color w:val="000000"/>
          <w:lang w:eastAsia="ar-SA"/>
        </w:rPr>
      </w:pPr>
      <w:r w:rsidRPr="00675577">
        <w:rPr>
          <w:color w:val="000000"/>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4815AE" w:rsidRPr="00675577" w:rsidRDefault="004815AE" w:rsidP="00875E1C">
      <w:pPr>
        <w:suppressAutoHyphens w:val="0"/>
        <w:spacing w:after="160" w:line="259" w:lineRule="auto"/>
        <w:ind w:left="1473"/>
        <w:jc w:val="center"/>
        <w:rPr>
          <w:rFonts w:eastAsia="MS Mincho"/>
          <w:color w:val="000000"/>
          <w:lang w:eastAsia="ar-SA"/>
        </w:rPr>
      </w:pPr>
      <w:r w:rsidRPr="00675577">
        <w:rPr>
          <w:rFonts w:eastAsia="MS Mincho"/>
          <w:b/>
          <w:color w:val="000000"/>
          <w:lang w:eastAsia="ar-SA"/>
        </w:rPr>
        <w:t>18.</w:t>
      </w:r>
      <w:r w:rsidRPr="00675577">
        <w:rPr>
          <w:rFonts w:eastAsia="MS Mincho"/>
          <w:b/>
          <w:color w:val="000000"/>
          <w:lang w:eastAsia="ar-SA"/>
        </w:rPr>
        <w:tab/>
        <w:t>Антикоррупционная оговорка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18.1. При исполнении своих обязательств по Контракту, Стороны, их аффинированные лица, работники или посредники: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 xml:space="preserve">18.2. В 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w:t>
      </w:r>
      <w:r w:rsidRPr="00675577">
        <w:rPr>
          <w:rFonts w:eastAsia="MS Mincho"/>
          <w:color w:val="000000"/>
          <w:lang w:eastAsia="ar-SA"/>
        </w:rPr>
        <w:lastRenderedPageBreak/>
        <w:t>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4815AE" w:rsidRPr="00675577" w:rsidRDefault="004815AE" w:rsidP="00D2692D">
      <w:pPr>
        <w:ind w:left="993" w:firstLine="567"/>
        <w:jc w:val="both"/>
        <w:rPr>
          <w:rFonts w:eastAsia="MS Mincho"/>
          <w:color w:val="000000"/>
          <w:lang w:eastAsia="ar-SA"/>
        </w:rPr>
      </w:pPr>
    </w:p>
    <w:p w:rsidR="004815AE" w:rsidRPr="00675577" w:rsidRDefault="000D4E92" w:rsidP="00D2692D">
      <w:pPr>
        <w:spacing w:line="360" w:lineRule="auto"/>
        <w:ind w:left="993" w:firstLine="567"/>
        <w:jc w:val="both"/>
        <w:rPr>
          <w:rFonts w:eastAsia="MS Mincho"/>
          <w:b/>
          <w:color w:val="000000"/>
          <w:lang w:eastAsia="ar-SA"/>
        </w:rPr>
      </w:pPr>
      <w:r w:rsidRPr="00675577">
        <w:rPr>
          <w:rFonts w:eastAsia="MS Mincho"/>
          <w:b/>
          <w:color w:val="000000"/>
          <w:lang w:eastAsia="ar-SA"/>
        </w:rPr>
        <w:t xml:space="preserve">    </w:t>
      </w:r>
      <w:r w:rsidR="00776584" w:rsidRPr="00675577">
        <w:rPr>
          <w:rFonts w:eastAsia="MS Mincho"/>
          <w:b/>
          <w:color w:val="000000"/>
          <w:lang w:eastAsia="ar-SA"/>
        </w:rPr>
        <w:t xml:space="preserve">                        </w:t>
      </w:r>
      <w:r w:rsidRPr="00675577">
        <w:rPr>
          <w:rFonts w:eastAsia="MS Mincho"/>
          <w:b/>
          <w:color w:val="000000"/>
          <w:lang w:eastAsia="ar-SA"/>
        </w:rPr>
        <w:t xml:space="preserve">  </w:t>
      </w:r>
      <w:r w:rsidR="00875E1C" w:rsidRPr="00675577">
        <w:rPr>
          <w:rFonts w:eastAsia="MS Mincho"/>
          <w:b/>
          <w:color w:val="000000"/>
          <w:lang w:eastAsia="ar-SA"/>
        </w:rPr>
        <w:t xml:space="preserve">                       </w:t>
      </w:r>
      <w:r w:rsidR="00776584" w:rsidRPr="00675577">
        <w:rPr>
          <w:rFonts w:eastAsia="MS Mincho"/>
          <w:b/>
          <w:color w:val="000000"/>
          <w:lang w:eastAsia="ar-SA"/>
        </w:rPr>
        <w:t>19.</w:t>
      </w:r>
      <w:r w:rsidRPr="00675577">
        <w:rPr>
          <w:rFonts w:eastAsia="MS Mincho"/>
          <w:b/>
          <w:color w:val="000000"/>
          <w:lang w:eastAsia="ar-SA"/>
        </w:rPr>
        <w:t xml:space="preserve">   </w:t>
      </w:r>
      <w:r w:rsidR="004815AE" w:rsidRPr="00675577">
        <w:rPr>
          <w:rFonts w:eastAsia="MS Mincho"/>
          <w:b/>
          <w:color w:val="000000"/>
          <w:lang w:eastAsia="ar-SA"/>
        </w:rPr>
        <w:t>Другие условия Контракта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19.1.</w:t>
      </w:r>
      <w:r w:rsidRPr="00675577">
        <w:rPr>
          <w:rFonts w:eastAsia="MS Mincho"/>
          <w:color w:val="000000"/>
          <w:lang w:eastAsia="ar-SA"/>
        </w:rPr>
        <w:tab/>
        <w:t>Все уведомления Сторон, связанные с исполнением Контракта, направляются в письменной форме по почте по указанным в разделе 21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В случае отправления уведомлений посредством электронной почты уведомления считаются полученными Стороной в день их отправки.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19.2.</w:t>
      </w:r>
      <w:r w:rsidRPr="00675577">
        <w:rPr>
          <w:rFonts w:eastAsia="MS Mincho"/>
          <w:color w:val="000000"/>
          <w:lang w:eastAsia="ar-SA"/>
        </w:rPr>
        <w:tab/>
        <w:t>В том, что не урегулировано настоящим Контрактом, Стороны руководствуются действующим законодательством Российской Федерации.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19.3.</w:t>
      </w:r>
      <w:r w:rsidRPr="00675577">
        <w:rPr>
          <w:rFonts w:eastAsia="MS Mincho"/>
          <w:color w:val="000000"/>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19.4.</w:t>
      </w:r>
      <w:r w:rsidRPr="00675577">
        <w:rPr>
          <w:rFonts w:eastAsia="MS Mincho"/>
          <w:color w:val="000000"/>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19.5.</w:t>
      </w:r>
      <w:r w:rsidRPr="00675577">
        <w:rPr>
          <w:rFonts w:eastAsia="MS Mincho"/>
          <w:color w:val="000000"/>
          <w:lang w:eastAsia="ar-SA"/>
        </w:rPr>
        <w:tab/>
        <w:t>В случае реорганизации, ликвидации одной из Сторон, последняя обязана в трехдневный срок уведомить об этом другую Сторону.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19.6.</w:t>
      </w:r>
      <w:r w:rsidRPr="00675577">
        <w:rPr>
          <w:rFonts w:eastAsia="MS Mincho"/>
          <w:color w:val="000000"/>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4815AE" w:rsidRPr="00675577" w:rsidRDefault="004815AE" w:rsidP="000D4E92">
      <w:pPr>
        <w:jc w:val="both"/>
        <w:rPr>
          <w:rFonts w:eastAsia="MS Mincho"/>
          <w:color w:val="000000"/>
          <w:lang w:eastAsia="ar-SA"/>
        </w:rPr>
      </w:pPr>
    </w:p>
    <w:p w:rsidR="004815AE" w:rsidRPr="00675577" w:rsidRDefault="004815AE" w:rsidP="00200C1B">
      <w:pPr>
        <w:spacing w:line="360" w:lineRule="auto"/>
        <w:ind w:left="1276" w:firstLine="567"/>
        <w:jc w:val="center"/>
        <w:rPr>
          <w:rFonts w:eastAsia="MS Mincho"/>
          <w:b/>
          <w:color w:val="000000"/>
          <w:lang w:eastAsia="ar-SA"/>
        </w:rPr>
      </w:pPr>
      <w:r w:rsidRPr="00675577">
        <w:rPr>
          <w:rFonts w:eastAsia="MS Mincho"/>
          <w:b/>
          <w:color w:val="000000"/>
          <w:lang w:eastAsia="ar-SA"/>
        </w:rPr>
        <w:t>20.</w:t>
      </w:r>
      <w:r w:rsidRPr="00675577">
        <w:rPr>
          <w:rFonts w:eastAsia="MS Mincho"/>
          <w:b/>
          <w:color w:val="000000"/>
          <w:lang w:eastAsia="ar-SA"/>
        </w:rPr>
        <w:tab/>
        <w:t>Приложения к Контракту</w:t>
      </w:r>
    </w:p>
    <w:p w:rsidR="00EA2042" w:rsidRDefault="00EA2042" w:rsidP="00EA2042">
      <w:pPr>
        <w:ind w:firstLine="1985"/>
        <w:rPr>
          <w:rFonts w:eastAsia="MS Mincho"/>
          <w:color w:val="000000"/>
          <w:lang w:eastAsia="ar-SA"/>
        </w:rPr>
      </w:pPr>
      <w:r>
        <w:rPr>
          <w:rFonts w:eastAsia="MS Mincho"/>
          <w:color w:val="000000"/>
          <w:lang w:eastAsia="ar-SA"/>
        </w:rPr>
        <w:t xml:space="preserve">20.1. </w:t>
      </w:r>
      <w:r w:rsidR="004815AE" w:rsidRPr="00675577">
        <w:rPr>
          <w:rFonts w:eastAsia="MS Mincho"/>
          <w:color w:val="000000"/>
          <w:lang w:eastAsia="ar-SA"/>
        </w:rPr>
        <w:t>Все приложения к настоящему Контракту яв</w:t>
      </w:r>
      <w:r>
        <w:rPr>
          <w:rFonts w:eastAsia="MS Mincho"/>
          <w:color w:val="000000"/>
          <w:lang w:eastAsia="ar-SA"/>
        </w:rPr>
        <w:t>ляются его неотъемлемой частью.</w:t>
      </w:r>
    </w:p>
    <w:p w:rsidR="004815AE" w:rsidRPr="00EA2042" w:rsidRDefault="00EA2042" w:rsidP="00EA2042">
      <w:pPr>
        <w:ind w:firstLine="1985"/>
        <w:rPr>
          <w:rFonts w:eastAsia="MS Mincho"/>
          <w:color w:val="000000"/>
          <w:lang w:eastAsia="ar-SA"/>
        </w:rPr>
      </w:pPr>
      <w:r>
        <w:rPr>
          <w:rFonts w:eastAsia="MS Mincho"/>
          <w:color w:val="000000"/>
          <w:lang w:eastAsia="ar-SA"/>
        </w:rPr>
        <w:t xml:space="preserve">20.2. </w:t>
      </w:r>
      <w:r w:rsidR="004815AE" w:rsidRPr="00EA2042">
        <w:rPr>
          <w:rFonts w:eastAsia="MS Mincho"/>
          <w:color w:val="000000"/>
          <w:lang w:eastAsia="ar-SA"/>
        </w:rPr>
        <w:t>Перечень приложений к настоящему Контракту:</w:t>
      </w:r>
    </w:p>
    <w:p w:rsidR="00D2692D" w:rsidRPr="00675577" w:rsidRDefault="00D2692D" w:rsidP="00200C1B">
      <w:pPr>
        <w:tabs>
          <w:tab w:val="left" w:pos="284"/>
        </w:tabs>
        <w:ind w:left="1276" w:firstLine="567"/>
        <w:jc w:val="both"/>
      </w:pPr>
      <w:r w:rsidRPr="00675577">
        <w:rPr>
          <w:color w:val="000000"/>
        </w:rPr>
        <w:lastRenderedPageBreak/>
        <w:t>Приложение № 1 – График производства работ;</w:t>
      </w:r>
    </w:p>
    <w:p w:rsidR="00D2692D" w:rsidRPr="00675577" w:rsidRDefault="00D2692D" w:rsidP="00200C1B">
      <w:pPr>
        <w:tabs>
          <w:tab w:val="left" w:pos="284"/>
          <w:tab w:val="left" w:pos="710"/>
        </w:tabs>
        <w:ind w:left="1276" w:firstLine="567"/>
        <w:jc w:val="both"/>
      </w:pPr>
      <w:r w:rsidRPr="00675577">
        <w:rPr>
          <w:color w:val="000000"/>
        </w:rPr>
        <w:t>Приложение № 2 – Смета Контракта;</w:t>
      </w:r>
    </w:p>
    <w:p w:rsidR="00D2692D" w:rsidRPr="00675577" w:rsidRDefault="00D2692D" w:rsidP="00200C1B">
      <w:pPr>
        <w:pStyle w:val="Default"/>
        <w:tabs>
          <w:tab w:val="left" w:pos="1134"/>
        </w:tabs>
        <w:ind w:left="1276" w:firstLine="567"/>
        <w:jc w:val="both"/>
      </w:pPr>
      <w:r w:rsidRPr="00675577">
        <w:t>Приложение № 3 - Техническое задание;</w:t>
      </w:r>
    </w:p>
    <w:p w:rsidR="00D2692D" w:rsidRPr="00675577" w:rsidRDefault="00D2692D" w:rsidP="00200C1B">
      <w:pPr>
        <w:pStyle w:val="Default"/>
        <w:tabs>
          <w:tab w:val="left" w:pos="1134"/>
        </w:tabs>
        <w:ind w:left="1276" w:firstLine="567"/>
        <w:jc w:val="both"/>
      </w:pPr>
      <w:r w:rsidRPr="00675577">
        <w:t>Приложение №4 — План финансирования</w:t>
      </w:r>
    </w:p>
    <w:p w:rsidR="001644DE" w:rsidRPr="00675577" w:rsidRDefault="001644DE" w:rsidP="00CD5020">
      <w:pPr>
        <w:pStyle w:val="Default"/>
        <w:tabs>
          <w:tab w:val="left" w:pos="1134"/>
        </w:tabs>
        <w:jc w:val="both"/>
      </w:pPr>
    </w:p>
    <w:p w:rsidR="004815AE" w:rsidRPr="00675577" w:rsidRDefault="004815AE" w:rsidP="00200C1B">
      <w:pPr>
        <w:ind w:left="1276" w:firstLine="567"/>
        <w:jc w:val="center"/>
        <w:rPr>
          <w:rFonts w:eastAsia="MS Mincho"/>
          <w:b/>
          <w:color w:val="000000"/>
          <w:lang w:eastAsia="ar-SA"/>
        </w:rPr>
      </w:pPr>
      <w:r w:rsidRPr="00675577">
        <w:rPr>
          <w:rFonts w:eastAsia="MS Mincho"/>
          <w:b/>
          <w:color w:val="000000"/>
          <w:lang w:eastAsia="ar-SA"/>
        </w:rPr>
        <w:t>21. Юридические адреса, банковские реквизиты и подписи Сторон</w:t>
      </w:r>
    </w:p>
    <w:p w:rsidR="004815AE" w:rsidRPr="00675577" w:rsidRDefault="004815AE" w:rsidP="00875E1C">
      <w:pPr>
        <w:jc w:val="both"/>
        <w:rPr>
          <w:rFonts w:eastAsia="MS Mincho"/>
          <w:color w:val="000000"/>
          <w:lang w:eastAsia="ar-SA"/>
        </w:rPr>
      </w:pPr>
    </w:p>
    <w:tbl>
      <w:tblPr>
        <w:tblW w:w="9922" w:type="dxa"/>
        <w:tblInd w:w="1101" w:type="dxa"/>
        <w:tblLayout w:type="fixed"/>
        <w:tblLook w:val="0000" w:firstRow="0" w:lastRow="0" w:firstColumn="0" w:lastColumn="0" w:noHBand="0" w:noVBand="0"/>
      </w:tblPr>
      <w:tblGrid>
        <w:gridCol w:w="5103"/>
        <w:gridCol w:w="4819"/>
      </w:tblGrid>
      <w:tr w:rsidR="004815AE" w:rsidRPr="00675577" w:rsidTr="00BD08A0">
        <w:tc>
          <w:tcPr>
            <w:tcW w:w="5103" w:type="dxa"/>
            <w:shd w:val="clear" w:color="auto" w:fill="auto"/>
          </w:tcPr>
          <w:p w:rsidR="004815AE" w:rsidRPr="00675577" w:rsidRDefault="004815AE" w:rsidP="00D2692D">
            <w:pPr>
              <w:widowControl w:val="0"/>
              <w:autoSpaceDE w:val="0"/>
              <w:ind w:left="1418" w:hanging="1134"/>
              <w:jc w:val="both"/>
              <w:rPr>
                <w:b/>
                <w:bCs/>
                <w:color w:val="000000"/>
              </w:rPr>
            </w:pPr>
            <w:r w:rsidRPr="00675577">
              <w:rPr>
                <w:b/>
                <w:bCs/>
                <w:color w:val="000000"/>
              </w:rPr>
              <w:t>ЗАКАЗЧИК:</w:t>
            </w:r>
          </w:p>
          <w:p w:rsidR="00875E1C" w:rsidRPr="00675577" w:rsidRDefault="004815AE" w:rsidP="00875E1C">
            <w:pPr>
              <w:widowControl w:val="0"/>
              <w:autoSpaceDE w:val="0"/>
              <w:ind w:left="1418" w:hanging="1134"/>
              <w:rPr>
                <w:b/>
                <w:bCs/>
                <w:color w:val="000000"/>
              </w:rPr>
            </w:pPr>
            <w:r w:rsidRPr="00675577">
              <w:rPr>
                <w:b/>
                <w:bCs/>
                <w:color w:val="000000"/>
              </w:rPr>
              <w:t xml:space="preserve">Государственное унитарное предприятие </w:t>
            </w:r>
          </w:p>
          <w:p w:rsidR="004815AE" w:rsidRPr="00675577" w:rsidRDefault="004815AE" w:rsidP="00875E1C">
            <w:pPr>
              <w:widowControl w:val="0"/>
              <w:autoSpaceDE w:val="0"/>
              <w:ind w:left="1418" w:hanging="1134"/>
              <w:rPr>
                <w:b/>
                <w:color w:val="000000"/>
              </w:rPr>
            </w:pPr>
            <w:r w:rsidRPr="00675577">
              <w:rPr>
                <w:b/>
                <w:bCs/>
                <w:color w:val="000000"/>
              </w:rPr>
              <w:t>Республики Крым «Вода Крыма»</w:t>
            </w:r>
          </w:p>
        </w:tc>
        <w:tc>
          <w:tcPr>
            <w:tcW w:w="4819" w:type="dxa"/>
            <w:shd w:val="clear" w:color="auto" w:fill="auto"/>
          </w:tcPr>
          <w:p w:rsidR="004815AE" w:rsidRPr="00675577" w:rsidRDefault="004815AE" w:rsidP="00D2692D">
            <w:pPr>
              <w:tabs>
                <w:tab w:val="center" w:pos="2230"/>
              </w:tabs>
              <w:ind w:left="1418" w:hanging="1134"/>
              <w:jc w:val="both"/>
              <w:rPr>
                <w:b/>
                <w:color w:val="000000"/>
              </w:rPr>
            </w:pPr>
            <w:r w:rsidRPr="00675577">
              <w:rPr>
                <w:b/>
                <w:color w:val="000000"/>
              </w:rPr>
              <w:t>ПОДРЯДЧИК:</w:t>
            </w:r>
          </w:p>
          <w:p w:rsidR="004815AE" w:rsidRPr="00675577" w:rsidRDefault="004815AE" w:rsidP="00D2692D">
            <w:pPr>
              <w:tabs>
                <w:tab w:val="center" w:pos="2230"/>
              </w:tabs>
              <w:ind w:left="1418" w:hanging="1134"/>
              <w:jc w:val="both"/>
              <w:rPr>
                <w:b/>
                <w:color w:val="000000"/>
              </w:rPr>
            </w:pPr>
            <w:r w:rsidRPr="00675577">
              <w:rPr>
                <w:b/>
                <w:color w:val="000000"/>
              </w:rPr>
              <w:tab/>
            </w:r>
          </w:p>
        </w:tc>
      </w:tr>
      <w:tr w:rsidR="004815AE" w:rsidRPr="00675577" w:rsidTr="00EA2042">
        <w:trPr>
          <w:trHeight w:hRule="exact" w:val="4962"/>
        </w:trPr>
        <w:tc>
          <w:tcPr>
            <w:tcW w:w="5103" w:type="dxa"/>
            <w:shd w:val="clear" w:color="auto" w:fill="auto"/>
          </w:tcPr>
          <w:p w:rsidR="004815AE" w:rsidRPr="00675577" w:rsidRDefault="004815AE" w:rsidP="008340CF">
            <w:pPr>
              <w:ind w:left="1418" w:hanging="1134"/>
              <w:jc w:val="both"/>
              <w:rPr>
                <w:color w:val="000000"/>
              </w:rPr>
            </w:pPr>
            <w:r w:rsidRPr="00675577">
              <w:rPr>
                <w:color w:val="000000"/>
              </w:rPr>
              <w:t>Место нахождения:</w:t>
            </w:r>
            <w:r w:rsidR="008340CF" w:rsidRPr="00675577">
              <w:rPr>
                <w:color w:val="000000"/>
              </w:rPr>
              <w:t xml:space="preserve"> </w:t>
            </w:r>
            <w:r w:rsidR="008340CF" w:rsidRPr="00675577">
              <w:rPr>
                <w:rFonts w:eastAsia="Calibri"/>
                <w:color w:val="000000"/>
                <w:kern w:val="1"/>
              </w:rPr>
              <w:t xml:space="preserve">295053, Республика </w:t>
            </w:r>
            <w:r w:rsidRPr="00675577">
              <w:rPr>
                <w:rFonts w:eastAsia="Calibri"/>
                <w:color w:val="000000"/>
                <w:kern w:val="1"/>
              </w:rPr>
              <w:t>Крым, г. Симферополь, ул. Киевская, 1 А</w:t>
            </w:r>
          </w:p>
          <w:p w:rsidR="004815AE" w:rsidRPr="00675577" w:rsidRDefault="004815AE" w:rsidP="00D2692D">
            <w:pPr>
              <w:keepLines/>
              <w:widowControl w:val="0"/>
              <w:suppressLineNumbers/>
              <w:autoSpaceDE w:val="0"/>
              <w:ind w:left="1418" w:hanging="1134"/>
              <w:jc w:val="both"/>
              <w:rPr>
                <w:color w:val="000000"/>
              </w:rPr>
            </w:pPr>
          </w:p>
          <w:p w:rsidR="004815AE" w:rsidRPr="00675577" w:rsidRDefault="004815AE" w:rsidP="00D2692D">
            <w:pPr>
              <w:keepLines/>
              <w:widowControl w:val="0"/>
              <w:suppressLineNumbers/>
              <w:autoSpaceDE w:val="0"/>
              <w:ind w:left="1418" w:hanging="1134"/>
              <w:jc w:val="both"/>
              <w:rPr>
                <w:rFonts w:eastAsia="Calibri"/>
                <w:color w:val="000000"/>
                <w:kern w:val="1"/>
              </w:rPr>
            </w:pPr>
            <w:r w:rsidRPr="00675577">
              <w:rPr>
                <w:color w:val="000000"/>
              </w:rPr>
              <w:t xml:space="preserve">Почтовый адрес: </w:t>
            </w:r>
            <w:r w:rsidRPr="00675577">
              <w:rPr>
                <w:rFonts w:eastAsia="Calibri"/>
                <w:color w:val="000000"/>
                <w:kern w:val="1"/>
              </w:rPr>
              <w:t>295053, Республика Крым,</w:t>
            </w:r>
          </w:p>
          <w:p w:rsidR="004815AE" w:rsidRPr="00675577" w:rsidRDefault="004815AE" w:rsidP="00D2692D">
            <w:pPr>
              <w:widowControl w:val="0"/>
              <w:suppressLineNumbers/>
              <w:autoSpaceDE w:val="0"/>
              <w:ind w:left="1418" w:hanging="1134"/>
              <w:jc w:val="both"/>
              <w:rPr>
                <w:rFonts w:eastAsia="Calibri"/>
                <w:color w:val="000000"/>
                <w:kern w:val="1"/>
              </w:rPr>
            </w:pPr>
            <w:r w:rsidRPr="00675577">
              <w:rPr>
                <w:rFonts w:eastAsia="Calibri"/>
                <w:color w:val="000000"/>
                <w:kern w:val="1"/>
              </w:rPr>
              <w:t>г. Симферополь, ул. Киевская, 1 А</w:t>
            </w:r>
          </w:p>
          <w:p w:rsidR="004815AE" w:rsidRPr="00675577" w:rsidRDefault="004815AE" w:rsidP="00D2692D">
            <w:pPr>
              <w:widowControl w:val="0"/>
              <w:suppressLineNumbers/>
              <w:autoSpaceDE w:val="0"/>
              <w:ind w:left="1418" w:hanging="1134"/>
              <w:jc w:val="both"/>
              <w:rPr>
                <w:color w:val="000000"/>
              </w:rPr>
            </w:pPr>
          </w:p>
          <w:p w:rsidR="004815AE" w:rsidRPr="00675577" w:rsidRDefault="004815AE" w:rsidP="00D2692D">
            <w:pPr>
              <w:widowControl w:val="0"/>
              <w:snapToGrid w:val="0"/>
              <w:ind w:left="1418" w:hanging="1134"/>
              <w:jc w:val="both"/>
              <w:rPr>
                <w:color w:val="000000"/>
              </w:rPr>
            </w:pPr>
            <w:r w:rsidRPr="00675577">
              <w:rPr>
                <w:color w:val="000000"/>
              </w:rPr>
              <w:t xml:space="preserve">Телефон/Факс: (3652) 27-10-53 </w:t>
            </w:r>
          </w:p>
          <w:p w:rsidR="004815AE" w:rsidRPr="00675577" w:rsidRDefault="004815AE" w:rsidP="00D2692D">
            <w:pPr>
              <w:widowControl w:val="0"/>
              <w:snapToGrid w:val="0"/>
              <w:ind w:left="1418" w:hanging="1134"/>
              <w:jc w:val="both"/>
              <w:rPr>
                <w:color w:val="000000"/>
              </w:rPr>
            </w:pPr>
            <w:r w:rsidRPr="00675577">
              <w:rPr>
                <w:color w:val="000000"/>
              </w:rPr>
              <w:t>Адрес эл/почты: office@voda.crimea.ru;</w:t>
            </w:r>
          </w:p>
          <w:p w:rsidR="004815AE" w:rsidRPr="00675577" w:rsidRDefault="004815AE" w:rsidP="00D2692D">
            <w:pPr>
              <w:widowControl w:val="0"/>
              <w:snapToGrid w:val="0"/>
              <w:ind w:left="1418" w:hanging="1134"/>
              <w:jc w:val="both"/>
              <w:rPr>
                <w:color w:val="000000"/>
              </w:rPr>
            </w:pPr>
            <w:r w:rsidRPr="00675577">
              <w:rPr>
                <w:color w:val="000000"/>
              </w:rPr>
              <w:t>smr.uks@voda.crimea.ru.</w:t>
            </w:r>
          </w:p>
          <w:p w:rsidR="004815AE" w:rsidRPr="00675577" w:rsidRDefault="004815AE" w:rsidP="00D2692D">
            <w:pPr>
              <w:ind w:left="1418" w:hanging="1134"/>
              <w:jc w:val="both"/>
              <w:rPr>
                <w:color w:val="000000"/>
              </w:rPr>
            </w:pPr>
            <w:r w:rsidRPr="00675577">
              <w:rPr>
                <w:color w:val="000000"/>
              </w:rPr>
              <w:t xml:space="preserve">ИНН: </w:t>
            </w:r>
            <w:r w:rsidRPr="00675577">
              <w:rPr>
                <w:rFonts w:eastAsia="Calibri"/>
                <w:color w:val="000000"/>
                <w:kern w:val="1"/>
              </w:rPr>
              <w:t>9102057281</w:t>
            </w:r>
            <w:r w:rsidRPr="00675577">
              <w:rPr>
                <w:color w:val="000000"/>
              </w:rPr>
              <w:t xml:space="preserve"> КПП: </w:t>
            </w:r>
            <w:r w:rsidRPr="00675577">
              <w:rPr>
                <w:color w:val="000000"/>
                <w:lang w:eastAsia="ru-RU"/>
              </w:rPr>
              <w:t>910201001</w:t>
            </w:r>
          </w:p>
          <w:p w:rsidR="004815AE" w:rsidRPr="00675577" w:rsidRDefault="004815AE" w:rsidP="00D2692D">
            <w:pPr>
              <w:widowControl w:val="0"/>
              <w:snapToGrid w:val="0"/>
              <w:ind w:left="1418" w:hanging="1134"/>
              <w:jc w:val="both"/>
              <w:rPr>
                <w:color w:val="000000"/>
              </w:rPr>
            </w:pPr>
            <w:r w:rsidRPr="00675577">
              <w:rPr>
                <w:color w:val="000000"/>
              </w:rPr>
              <w:t xml:space="preserve">ОГРН </w:t>
            </w:r>
            <w:r w:rsidRPr="00675577">
              <w:rPr>
                <w:rFonts w:eastAsia="Calibri"/>
                <w:color w:val="000000"/>
                <w:kern w:val="1"/>
              </w:rPr>
              <w:t>1149102120947</w:t>
            </w:r>
            <w:r w:rsidRPr="00675577">
              <w:rPr>
                <w:color w:val="000000"/>
              </w:rPr>
              <w:t xml:space="preserve">  </w:t>
            </w:r>
          </w:p>
          <w:p w:rsidR="004815AE" w:rsidRPr="00675577" w:rsidRDefault="004815AE" w:rsidP="00D2692D">
            <w:pPr>
              <w:widowControl w:val="0"/>
              <w:snapToGrid w:val="0"/>
              <w:ind w:left="1418" w:hanging="1134"/>
              <w:jc w:val="both"/>
              <w:rPr>
                <w:color w:val="000000"/>
              </w:rPr>
            </w:pPr>
            <w:r w:rsidRPr="00675577">
              <w:rPr>
                <w:color w:val="000000"/>
              </w:rPr>
              <w:t xml:space="preserve">ОКПО 00000000772458 </w:t>
            </w:r>
          </w:p>
          <w:p w:rsidR="004815AE" w:rsidRPr="00675577" w:rsidRDefault="004815AE" w:rsidP="00D2692D">
            <w:pPr>
              <w:widowControl w:val="0"/>
              <w:snapToGrid w:val="0"/>
              <w:ind w:left="1418" w:hanging="1134"/>
              <w:jc w:val="both"/>
              <w:rPr>
                <w:color w:val="000000"/>
              </w:rPr>
            </w:pPr>
            <w:r w:rsidRPr="00675577">
              <w:rPr>
                <w:color w:val="000000"/>
              </w:rPr>
              <w:t xml:space="preserve">Банковские реквизиты: </w:t>
            </w:r>
          </w:p>
          <w:p w:rsidR="004815AE" w:rsidRPr="00675577" w:rsidRDefault="004815AE" w:rsidP="00D2692D">
            <w:pPr>
              <w:widowControl w:val="0"/>
              <w:snapToGrid w:val="0"/>
              <w:ind w:left="1418" w:hanging="1134"/>
              <w:jc w:val="both"/>
              <w:rPr>
                <w:color w:val="000000"/>
              </w:rPr>
            </w:pPr>
            <w:r w:rsidRPr="00675577">
              <w:rPr>
                <w:rFonts w:eastAsia="Calibri"/>
                <w:color w:val="000000"/>
                <w:kern w:val="1"/>
              </w:rPr>
              <w:t>ПАО «РНКБ»</w:t>
            </w:r>
          </w:p>
          <w:p w:rsidR="004815AE" w:rsidRPr="00675577" w:rsidRDefault="004815AE" w:rsidP="00D2692D">
            <w:pPr>
              <w:ind w:left="1418" w:hanging="1134"/>
              <w:jc w:val="both"/>
              <w:rPr>
                <w:color w:val="000000"/>
              </w:rPr>
            </w:pPr>
            <w:r w:rsidRPr="00675577">
              <w:rPr>
                <w:color w:val="000000"/>
              </w:rPr>
              <w:t xml:space="preserve">Р/счет </w:t>
            </w:r>
            <w:r w:rsidRPr="00675577">
              <w:rPr>
                <w:rFonts w:eastAsia="Calibri"/>
                <w:color w:val="000000"/>
                <w:kern w:val="1"/>
              </w:rPr>
              <w:t>40602810140080000030</w:t>
            </w:r>
          </w:p>
          <w:p w:rsidR="004815AE" w:rsidRPr="00675577" w:rsidRDefault="004815AE" w:rsidP="00D2692D">
            <w:pPr>
              <w:ind w:left="1418" w:hanging="1134"/>
              <w:jc w:val="both"/>
              <w:rPr>
                <w:color w:val="000000"/>
              </w:rPr>
            </w:pPr>
            <w:r w:rsidRPr="00675577">
              <w:rPr>
                <w:color w:val="000000"/>
              </w:rPr>
              <w:t xml:space="preserve">Кор/счет </w:t>
            </w:r>
            <w:r w:rsidRPr="00675577">
              <w:rPr>
                <w:rFonts w:eastAsia="Calibri"/>
                <w:color w:val="000000"/>
                <w:kern w:val="1"/>
              </w:rPr>
              <w:t>30101810335100000607</w:t>
            </w:r>
          </w:p>
          <w:p w:rsidR="004815AE" w:rsidRPr="00675577" w:rsidRDefault="004815AE" w:rsidP="00D2692D">
            <w:pPr>
              <w:ind w:left="1418" w:hanging="1134"/>
              <w:jc w:val="both"/>
              <w:rPr>
                <w:color w:val="000000"/>
              </w:rPr>
            </w:pPr>
            <w:r w:rsidRPr="00675577">
              <w:rPr>
                <w:color w:val="000000"/>
              </w:rPr>
              <w:t xml:space="preserve">БИК </w:t>
            </w:r>
            <w:r w:rsidRPr="00675577">
              <w:rPr>
                <w:rFonts w:eastAsia="Calibri"/>
                <w:color w:val="000000"/>
                <w:kern w:val="1"/>
              </w:rPr>
              <w:t>043510607</w:t>
            </w:r>
          </w:p>
          <w:p w:rsidR="004815AE" w:rsidRPr="00675577" w:rsidRDefault="004815AE" w:rsidP="00D2692D">
            <w:pPr>
              <w:ind w:left="1418" w:hanging="1134"/>
              <w:jc w:val="both"/>
              <w:rPr>
                <w:color w:val="000000"/>
              </w:rPr>
            </w:pPr>
          </w:p>
        </w:tc>
        <w:tc>
          <w:tcPr>
            <w:tcW w:w="4819" w:type="dxa"/>
            <w:shd w:val="clear" w:color="auto" w:fill="auto"/>
          </w:tcPr>
          <w:p w:rsidR="00BC5EE0" w:rsidRPr="00675577" w:rsidRDefault="00BC5EE0" w:rsidP="00BC5EE0">
            <w:pPr>
              <w:ind w:left="1418" w:hanging="1134"/>
              <w:jc w:val="both"/>
              <w:rPr>
                <w:color w:val="000000"/>
              </w:rPr>
            </w:pPr>
            <w:r w:rsidRPr="00675577">
              <w:rPr>
                <w:color w:val="000000"/>
              </w:rPr>
              <w:t>Место нахождения: __________________</w:t>
            </w:r>
          </w:p>
          <w:p w:rsidR="00BC5EE0" w:rsidRPr="00675577" w:rsidRDefault="00BC5EE0" w:rsidP="00BC5EE0">
            <w:pPr>
              <w:ind w:left="1418" w:hanging="1134"/>
              <w:jc w:val="both"/>
              <w:rPr>
                <w:color w:val="000000"/>
              </w:rPr>
            </w:pPr>
            <w:r w:rsidRPr="00675577">
              <w:rPr>
                <w:color w:val="000000"/>
              </w:rPr>
              <w:t>Почтовый адрес: ____________________</w:t>
            </w:r>
          </w:p>
          <w:p w:rsidR="00BC5EE0" w:rsidRPr="00675577" w:rsidRDefault="00BC5EE0" w:rsidP="00BC5EE0">
            <w:pPr>
              <w:ind w:left="1418" w:hanging="1134"/>
              <w:jc w:val="both"/>
              <w:rPr>
                <w:color w:val="000000"/>
              </w:rPr>
            </w:pPr>
            <w:r w:rsidRPr="00675577">
              <w:rPr>
                <w:color w:val="000000"/>
              </w:rPr>
              <w:t>___________________________________</w:t>
            </w:r>
          </w:p>
          <w:p w:rsidR="00BC5EE0" w:rsidRPr="00675577" w:rsidRDefault="00BC5EE0" w:rsidP="00BC5EE0">
            <w:pPr>
              <w:ind w:left="1418" w:hanging="1134"/>
              <w:jc w:val="both"/>
              <w:rPr>
                <w:color w:val="000000"/>
              </w:rPr>
            </w:pPr>
            <w:r w:rsidRPr="00675577">
              <w:rPr>
                <w:color w:val="000000"/>
              </w:rPr>
              <w:t>Телефон/Факс: ______________________</w:t>
            </w:r>
          </w:p>
          <w:p w:rsidR="00BC5EE0" w:rsidRPr="00675577" w:rsidRDefault="00BC5EE0" w:rsidP="00BC5EE0">
            <w:pPr>
              <w:ind w:left="1418" w:hanging="1134"/>
              <w:jc w:val="both"/>
              <w:rPr>
                <w:color w:val="000000"/>
              </w:rPr>
            </w:pPr>
            <w:r w:rsidRPr="00675577">
              <w:rPr>
                <w:color w:val="000000"/>
              </w:rPr>
              <w:t>Адрес эл/почты: ____________________</w:t>
            </w:r>
          </w:p>
          <w:p w:rsidR="00BC5EE0" w:rsidRPr="00675577" w:rsidRDefault="00BC5EE0" w:rsidP="00BC5EE0">
            <w:pPr>
              <w:ind w:left="1418" w:hanging="1134"/>
              <w:jc w:val="both"/>
              <w:rPr>
                <w:color w:val="000000"/>
              </w:rPr>
            </w:pPr>
            <w:r w:rsidRPr="00675577">
              <w:rPr>
                <w:color w:val="000000"/>
              </w:rPr>
              <w:t>ИНН: _____________ КПП: __________</w:t>
            </w:r>
          </w:p>
          <w:p w:rsidR="00BC5EE0" w:rsidRPr="00675577" w:rsidRDefault="00BC5EE0" w:rsidP="00BC5EE0">
            <w:pPr>
              <w:ind w:left="1418" w:hanging="1134"/>
              <w:jc w:val="both"/>
              <w:rPr>
                <w:color w:val="000000"/>
              </w:rPr>
            </w:pPr>
            <w:r w:rsidRPr="00675577">
              <w:rPr>
                <w:color w:val="000000"/>
              </w:rPr>
              <w:t>ОГРН ___________ ОКПО _________</w:t>
            </w:r>
          </w:p>
          <w:p w:rsidR="00BC5EE0" w:rsidRPr="00675577" w:rsidRDefault="00BC5EE0" w:rsidP="00BC5EE0">
            <w:pPr>
              <w:ind w:left="1418" w:hanging="1134"/>
              <w:jc w:val="both"/>
              <w:rPr>
                <w:color w:val="000000"/>
              </w:rPr>
            </w:pPr>
            <w:r w:rsidRPr="00675577">
              <w:rPr>
                <w:color w:val="000000"/>
              </w:rPr>
              <w:t>Банковские реквизиты:</w:t>
            </w:r>
          </w:p>
          <w:p w:rsidR="00BC5EE0" w:rsidRPr="00675577" w:rsidRDefault="00BC5EE0" w:rsidP="00BC5EE0">
            <w:pPr>
              <w:ind w:left="1418" w:hanging="1134"/>
              <w:jc w:val="both"/>
              <w:rPr>
                <w:color w:val="000000"/>
              </w:rPr>
            </w:pPr>
            <w:r w:rsidRPr="00675577">
              <w:rPr>
                <w:color w:val="000000"/>
              </w:rPr>
              <w:t>____________________________________</w:t>
            </w:r>
          </w:p>
          <w:p w:rsidR="00BC5EE0" w:rsidRPr="00675577" w:rsidRDefault="00BC5EE0" w:rsidP="00BC5EE0">
            <w:pPr>
              <w:ind w:left="1418" w:hanging="1134"/>
              <w:jc w:val="both"/>
              <w:rPr>
                <w:color w:val="000000"/>
              </w:rPr>
            </w:pPr>
            <w:r w:rsidRPr="00675577">
              <w:rPr>
                <w:color w:val="000000"/>
              </w:rPr>
              <w:t>____________________________________</w:t>
            </w:r>
          </w:p>
          <w:p w:rsidR="00BC5EE0" w:rsidRPr="00675577" w:rsidRDefault="00BC5EE0" w:rsidP="00BC5EE0">
            <w:pPr>
              <w:ind w:left="1418" w:hanging="1134"/>
              <w:jc w:val="both"/>
              <w:rPr>
                <w:color w:val="000000"/>
              </w:rPr>
            </w:pPr>
            <w:r w:rsidRPr="00675577">
              <w:rPr>
                <w:color w:val="000000"/>
              </w:rPr>
              <w:t>Р/счет ______________________________</w:t>
            </w:r>
          </w:p>
          <w:p w:rsidR="00BC5EE0" w:rsidRPr="00675577" w:rsidRDefault="00BC5EE0" w:rsidP="00BC5EE0">
            <w:pPr>
              <w:ind w:left="1418" w:hanging="1134"/>
              <w:jc w:val="both"/>
              <w:rPr>
                <w:color w:val="000000"/>
              </w:rPr>
            </w:pPr>
            <w:r w:rsidRPr="00675577">
              <w:rPr>
                <w:color w:val="000000"/>
              </w:rPr>
              <w:t>Кор/счет____________________________</w:t>
            </w:r>
          </w:p>
          <w:p w:rsidR="00BC5EE0" w:rsidRPr="00675577" w:rsidRDefault="00BC5EE0" w:rsidP="00BC5EE0">
            <w:pPr>
              <w:ind w:left="1418" w:hanging="1134"/>
              <w:jc w:val="both"/>
              <w:rPr>
                <w:color w:val="000000"/>
              </w:rPr>
            </w:pPr>
            <w:r w:rsidRPr="00675577">
              <w:rPr>
                <w:color w:val="000000"/>
              </w:rPr>
              <w:t>БИК_______________</w:t>
            </w:r>
          </w:p>
          <w:p w:rsidR="004815AE" w:rsidRPr="00675577" w:rsidRDefault="004815AE" w:rsidP="00D2692D">
            <w:pPr>
              <w:ind w:left="1418" w:hanging="1134"/>
              <w:jc w:val="both"/>
              <w:rPr>
                <w:color w:val="000000"/>
              </w:rPr>
            </w:pPr>
          </w:p>
        </w:tc>
      </w:tr>
      <w:tr w:rsidR="004815AE" w:rsidRPr="00675577" w:rsidTr="00BD08A0">
        <w:tc>
          <w:tcPr>
            <w:tcW w:w="5103" w:type="dxa"/>
            <w:shd w:val="clear" w:color="auto" w:fill="auto"/>
          </w:tcPr>
          <w:p w:rsidR="004815AE" w:rsidRPr="00675577" w:rsidRDefault="004815AE" w:rsidP="00D2692D">
            <w:pPr>
              <w:snapToGrid w:val="0"/>
              <w:ind w:left="1418" w:hanging="1134"/>
              <w:jc w:val="both"/>
              <w:rPr>
                <w:b/>
                <w:color w:val="000000"/>
              </w:rPr>
            </w:pPr>
            <w:r w:rsidRPr="00675577">
              <w:rPr>
                <w:color w:val="000000"/>
              </w:rPr>
              <w:t xml:space="preserve">Должность: директор по строительству </w:t>
            </w:r>
          </w:p>
        </w:tc>
        <w:tc>
          <w:tcPr>
            <w:tcW w:w="4819" w:type="dxa"/>
            <w:shd w:val="clear" w:color="auto" w:fill="auto"/>
          </w:tcPr>
          <w:p w:rsidR="004815AE" w:rsidRPr="00675577" w:rsidRDefault="004815AE" w:rsidP="00D2692D">
            <w:pPr>
              <w:snapToGrid w:val="0"/>
              <w:ind w:left="1418" w:hanging="1134"/>
              <w:jc w:val="both"/>
              <w:rPr>
                <w:b/>
                <w:color w:val="000000"/>
              </w:rPr>
            </w:pPr>
            <w:r w:rsidRPr="00675577">
              <w:rPr>
                <w:color w:val="000000"/>
              </w:rPr>
              <w:t xml:space="preserve">Должность: </w:t>
            </w:r>
          </w:p>
        </w:tc>
      </w:tr>
      <w:tr w:rsidR="004815AE" w:rsidRPr="00675577" w:rsidTr="00BD08A0">
        <w:trPr>
          <w:trHeight w:val="564"/>
        </w:trPr>
        <w:tc>
          <w:tcPr>
            <w:tcW w:w="5103" w:type="dxa"/>
            <w:shd w:val="clear" w:color="auto" w:fill="auto"/>
            <w:vAlign w:val="center"/>
          </w:tcPr>
          <w:p w:rsidR="004815AE" w:rsidRPr="00675577" w:rsidRDefault="004815AE" w:rsidP="00D2692D">
            <w:pPr>
              <w:widowControl w:val="0"/>
              <w:autoSpaceDE w:val="0"/>
              <w:ind w:left="1418" w:hanging="1134"/>
              <w:jc w:val="both"/>
              <w:rPr>
                <w:bCs/>
                <w:color w:val="000000"/>
              </w:rPr>
            </w:pPr>
            <w:r w:rsidRPr="00675577">
              <w:rPr>
                <w:bCs/>
                <w:color w:val="000000"/>
              </w:rPr>
              <w:t>________________ /Э.Г. Щёголев/</w:t>
            </w:r>
          </w:p>
        </w:tc>
        <w:tc>
          <w:tcPr>
            <w:tcW w:w="4819" w:type="dxa"/>
            <w:shd w:val="clear" w:color="auto" w:fill="auto"/>
            <w:vAlign w:val="center"/>
          </w:tcPr>
          <w:p w:rsidR="004815AE" w:rsidRPr="00675577" w:rsidRDefault="004815AE" w:rsidP="00D2692D">
            <w:pPr>
              <w:widowControl w:val="0"/>
              <w:autoSpaceDE w:val="0"/>
              <w:ind w:left="1418" w:hanging="1134"/>
              <w:jc w:val="both"/>
              <w:rPr>
                <w:color w:val="000000"/>
              </w:rPr>
            </w:pPr>
            <w:r w:rsidRPr="00675577">
              <w:rPr>
                <w:bCs/>
                <w:color w:val="000000"/>
              </w:rPr>
              <w:t>________________ /____________/</w:t>
            </w:r>
          </w:p>
        </w:tc>
      </w:tr>
    </w:tbl>
    <w:p w:rsidR="004815AE" w:rsidRPr="00675577" w:rsidRDefault="004815AE" w:rsidP="004815AE">
      <w:pPr>
        <w:rPr>
          <w:bCs/>
          <w:color w:val="000000"/>
          <w:sz w:val="28"/>
          <w:szCs w:val="28"/>
          <w:lang w:val="en-US" w:eastAsia="ar-SA"/>
        </w:rPr>
        <w:sectPr w:rsidR="004815AE" w:rsidRPr="00675577" w:rsidSect="001644DE">
          <w:pgSz w:w="11906" w:h="16838"/>
          <w:pgMar w:top="1134" w:right="566" w:bottom="851" w:left="0" w:header="720" w:footer="720" w:gutter="0"/>
          <w:cols w:space="720"/>
          <w:docGrid w:linePitch="600" w:charSpace="32768"/>
        </w:sectPr>
      </w:pPr>
    </w:p>
    <w:p w:rsidR="00ED5053" w:rsidRPr="00ED5053" w:rsidRDefault="00ED5053" w:rsidP="00ED5053">
      <w:pPr>
        <w:jc w:val="right"/>
        <w:rPr>
          <w:color w:val="000000"/>
          <w:sz w:val="20"/>
          <w:szCs w:val="20"/>
        </w:rPr>
      </w:pPr>
      <w:r w:rsidRPr="00ED5053">
        <w:rPr>
          <w:color w:val="000000"/>
          <w:sz w:val="20"/>
          <w:szCs w:val="20"/>
        </w:rPr>
        <w:lastRenderedPageBreak/>
        <w:t xml:space="preserve">Приложение № </w:t>
      </w:r>
      <w:r w:rsidR="007102DD">
        <w:rPr>
          <w:color w:val="000000"/>
          <w:sz w:val="20"/>
          <w:szCs w:val="20"/>
        </w:rPr>
        <w:t>1</w:t>
      </w:r>
    </w:p>
    <w:p w:rsidR="00ED5053" w:rsidRPr="00ED5053" w:rsidRDefault="00ED5053" w:rsidP="00ED5053">
      <w:pPr>
        <w:jc w:val="right"/>
        <w:rPr>
          <w:color w:val="000000"/>
          <w:sz w:val="20"/>
          <w:szCs w:val="20"/>
        </w:rPr>
      </w:pPr>
      <w:r w:rsidRPr="00ED5053">
        <w:rPr>
          <w:color w:val="000000"/>
          <w:sz w:val="20"/>
          <w:szCs w:val="20"/>
        </w:rPr>
        <w:t xml:space="preserve"> к контракту №___ </w:t>
      </w:r>
    </w:p>
    <w:p w:rsidR="00ED5053" w:rsidRPr="00ED5053" w:rsidRDefault="00ED5053" w:rsidP="00ED5053">
      <w:pPr>
        <w:jc w:val="right"/>
        <w:rPr>
          <w:color w:val="000000"/>
          <w:sz w:val="20"/>
          <w:szCs w:val="20"/>
        </w:rPr>
      </w:pPr>
      <w:r w:rsidRPr="00ED5053">
        <w:rPr>
          <w:color w:val="000000"/>
          <w:sz w:val="20"/>
          <w:szCs w:val="20"/>
        </w:rPr>
        <w:t>от «__» ______ 2021   г.</w:t>
      </w:r>
    </w:p>
    <w:p w:rsidR="003115FE" w:rsidRDefault="003115FE" w:rsidP="00D2692D">
      <w:pPr>
        <w:jc w:val="right"/>
        <w:rPr>
          <w:color w:val="000000"/>
          <w:sz w:val="20"/>
          <w:szCs w:val="20"/>
        </w:rPr>
      </w:pPr>
      <w:r w:rsidRPr="003115FE">
        <w:rPr>
          <w:noProof/>
          <w:color w:val="000000"/>
          <w:sz w:val="20"/>
          <w:szCs w:val="20"/>
          <w:lang w:eastAsia="ru-RU"/>
        </w:rPr>
        <w:drawing>
          <wp:inline distT="0" distB="0" distL="0" distR="0">
            <wp:extent cx="9071610" cy="4150689"/>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dor:embed="rId13">
                      <a:extLst>
                        <a:ext uri="{28A0092B-C50C-407E-A947-70E740481C1C}">
                          <a14:useLocalDpi xmlns:a14="http://schemas.microsoft.com/office/drawing/2010/main" val="0"/>
                        </a:ext>
                      </a:extLst>
                    </a:blip>
                    <a:srcRect/>
                    <a:stretch>
                      <a:fillRect/>
                    </a:stretch>
                  </pic:blipFill>
                  <pic:spPr bwMode="auto">
                    <a:xfrm>
                      <a:off x="0" y="0"/>
                      <a:ext cx="9071610" cy="4150689"/>
                    </a:xfrm>
                    <a:prstGeom prst="rect">
                      <a:avLst/>
                    </a:prstGeom>
                    <a:noFill/>
                    <a:ln>
                      <a:noFill/>
                    </a:ln>
                  </pic:spPr>
                </pic:pic>
              </a:graphicData>
            </a:graphic>
          </wp:inline>
        </w:drawing>
      </w:r>
    </w:p>
    <w:p w:rsidR="00E41FB3" w:rsidRDefault="00E41FB3"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3115FE">
      <w:pPr>
        <w:jc w:val="right"/>
        <w:rPr>
          <w:noProof/>
          <w:sz w:val="16"/>
          <w:szCs w:val="16"/>
          <w:lang w:eastAsia="ru-RU"/>
        </w:rPr>
      </w:pPr>
      <w:r w:rsidRPr="003115FE">
        <w:rPr>
          <w:noProof/>
          <w:sz w:val="16"/>
          <w:szCs w:val="16"/>
          <w:lang w:eastAsia="ru-RU"/>
        </w:rPr>
        <w:lastRenderedPageBreak/>
        <w:drawing>
          <wp:inline distT="0" distB="0" distL="0" distR="0">
            <wp:extent cx="9071610" cy="3767451"/>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dor:embed="rId14">
                      <a:extLst>
                        <a:ext uri="{28A0092B-C50C-407E-A947-70E740481C1C}">
                          <a14:useLocalDpi xmlns:a14="http://schemas.microsoft.com/office/drawing/2010/main" val="0"/>
                        </a:ext>
                      </a:extLst>
                    </a:blip>
                    <a:srcRect/>
                    <a:stretch>
                      <a:fillRect/>
                    </a:stretch>
                  </pic:blipFill>
                  <pic:spPr bwMode="auto">
                    <a:xfrm>
                      <a:off x="0" y="0"/>
                      <a:ext cx="9071610" cy="3767451"/>
                    </a:xfrm>
                    <a:prstGeom prst="rect">
                      <a:avLst/>
                    </a:prstGeom>
                    <a:noFill/>
                    <a:ln>
                      <a:noFill/>
                    </a:ln>
                  </pic:spPr>
                </pic:pic>
              </a:graphicData>
            </a:graphic>
          </wp:inline>
        </w:drawing>
      </w:r>
    </w:p>
    <w:p w:rsidR="003115FE" w:rsidRDefault="003115FE" w:rsidP="00D2692D">
      <w:pPr>
        <w:jc w:val="right"/>
        <w:rPr>
          <w:noProof/>
          <w:sz w:val="16"/>
          <w:szCs w:val="16"/>
          <w:lang w:eastAsia="ru-RU"/>
        </w:rPr>
      </w:pPr>
    </w:p>
    <w:p w:rsidR="00D63CDA" w:rsidRPr="00675577" w:rsidRDefault="00D63CDA" w:rsidP="00B802D3">
      <w:pPr>
        <w:rPr>
          <w:sz w:val="16"/>
          <w:szCs w:val="16"/>
        </w:rPr>
      </w:pPr>
    </w:p>
    <w:tbl>
      <w:tblPr>
        <w:tblW w:w="12420" w:type="dxa"/>
        <w:jc w:val="center"/>
        <w:tblLayout w:type="fixed"/>
        <w:tblLook w:val="0000" w:firstRow="0" w:lastRow="0" w:firstColumn="0" w:lastColumn="0" w:noHBand="0" w:noVBand="0"/>
      </w:tblPr>
      <w:tblGrid>
        <w:gridCol w:w="4962"/>
        <w:gridCol w:w="3119"/>
        <w:gridCol w:w="1558"/>
        <w:gridCol w:w="2781"/>
      </w:tblGrid>
      <w:tr w:rsidR="00201AC8" w:rsidRPr="00675577" w:rsidTr="00EA2042">
        <w:trPr>
          <w:jc w:val="center"/>
        </w:trPr>
        <w:tc>
          <w:tcPr>
            <w:tcW w:w="8081" w:type="dxa"/>
            <w:gridSpan w:val="2"/>
            <w:shd w:val="clear" w:color="auto" w:fill="auto"/>
          </w:tcPr>
          <w:p w:rsidR="00E6620E" w:rsidRPr="00675577" w:rsidRDefault="00E6620E"/>
        </w:tc>
        <w:tc>
          <w:tcPr>
            <w:tcW w:w="4339" w:type="dxa"/>
            <w:gridSpan w:val="2"/>
            <w:shd w:val="clear" w:color="auto" w:fill="auto"/>
          </w:tcPr>
          <w:p w:rsidR="00E6620E" w:rsidRPr="00675577" w:rsidRDefault="00E6620E"/>
        </w:tc>
      </w:tr>
      <w:tr w:rsidR="00201AC8" w:rsidRPr="00675577" w:rsidTr="00EA2042">
        <w:trPr>
          <w:jc w:val="center"/>
        </w:trPr>
        <w:tc>
          <w:tcPr>
            <w:tcW w:w="8081" w:type="dxa"/>
            <w:gridSpan w:val="2"/>
            <w:shd w:val="clear" w:color="auto" w:fill="auto"/>
          </w:tcPr>
          <w:p w:rsidR="00E6620E" w:rsidRPr="00675577" w:rsidRDefault="00E6620E"/>
        </w:tc>
        <w:tc>
          <w:tcPr>
            <w:tcW w:w="4339" w:type="dxa"/>
            <w:gridSpan w:val="2"/>
            <w:shd w:val="clear" w:color="auto" w:fill="auto"/>
          </w:tcPr>
          <w:p w:rsidR="00E6620E" w:rsidRPr="00675577" w:rsidRDefault="00E6620E"/>
        </w:tc>
      </w:tr>
      <w:tr w:rsidR="00EA2042" w:rsidRPr="00675577" w:rsidTr="00EA2042">
        <w:trPr>
          <w:gridAfter w:val="1"/>
          <w:wAfter w:w="2781" w:type="dxa"/>
          <w:jc w:val="center"/>
        </w:trPr>
        <w:tc>
          <w:tcPr>
            <w:tcW w:w="4962" w:type="dxa"/>
            <w:shd w:val="clear" w:color="auto" w:fill="auto"/>
          </w:tcPr>
          <w:p w:rsidR="00EA2042" w:rsidRPr="00675577" w:rsidRDefault="00EA2042" w:rsidP="0028300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gridSpan w:val="2"/>
            <w:shd w:val="clear" w:color="auto" w:fill="auto"/>
          </w:tcPr>
          <w:p w:rsidR="00EA2042" w:rsidRPr="00675577" w:rsidRDefault="00EA2042" w:rsidP="00283000">
            <w:pPr>
              <w:rPr>
                <w:b/>
                <w:color w:val="000000"/>
                <w:lang w:val="en-US"/>
              </w:rPr>
            </w:pPr>
            <w:r w:rsidRPr="00675577">
              <w:rPr>
                <w:b/>
                <w:color w:val="000000"/>
              </w:rPr>
              <w:t>ПОДРЯДЧИК</w:t>
            </w:r>
            <w:r w:rsidRPr="00675577">
              <w:rPr>
                <w:b/>
                <w:color w:val="000000"/>
                <w:lang w:val="en-US"/>
              </w:rPr>
              <w:t>:</w:t>
            </w:r>
          </w:p>
        </w:tc>
      </w:tr>
      <w:tr w:rsidR="00EA2042" w:rsidRPr="00675577" w:rsidTr="00EA2042">
        <w:trPr>
          <w:gridAfter w:val="1"/>
          <w:wAfter w:w="2781" w:type="dxa"/>
          <w:jc w:val="center"/>
        </w:trPr>
        <w:tc>
          <w:tcPr>
            <w:tcW w:w="4962" w:type="dxa"/>
            <w:shd w:val="clear" w:color="auto" w:fill="auto"/>
          </w:tcPr>
          <w:p w:rsidR="00EA2042" w:rsidRPr="00675577" w:rsidRDefault="00EA2042" w:rsidP="00283000">
            <w:pPr>
              <w:snapToGrid w:val="0"/>
              <w:jc w:val="both"/>
              <w:rPr>
                <w:b/>
                <w:color w:val="000000"/>
              </w:rPr>
            </w:pPr>
            <w:r w:rsidRPr="00675577">
              <w:rPr>
                <w:color w:val="000000"/>
                <w:sz w:val="22"/>
                <w:szCs w:val="22"/>
              </w:rPr>
              <w:t>Директор по строительству</w:t>
            </w:r>
          </w:p>
        </w:tc>
        <w:tc>
          <w:tcPr>
            <w:tcW w:w="4677" w:type="dxa"/>
            <w:gridSpan w:val="2"/>
            <w:shd w:val="clear" w:color="auto" w:fill="auto"/>
          </w:tcPr>
          <w:p w:rsidR="00EA2042" w:rsidRPr="00675577" w:rsidRDefault="00EA2042" w:rsidP="00283000">
            <w:pPr>
              <w:snapToGrid w:val="0"/>
              <w:jc w:val="both"/>
              <w:rPr>
                <w:b/>
                <w:color w:val="000000"/>
              </w:rPr>
            </w:pPr>
            <w:r w:rsidRPr="00675577">
              <w:rPr>
                <w:color w:val="000000"/>
              </w:rPr>
              <w:t>Должность</w:t>
            </w:r>
          </w:p>
        </w:tc>
      </w:tr>
      <w:tr w:rsidR="00EA2042" w:rsidRPr="00675577" w:rsidTr="00EA2042">
        <w:trPr>
          <w:gridAfter w:val="1"/>
          <w:wAfter w:w="2781" w:type="dxa"/>
          <w:trHeight w:val="564"/>
          <w:jc w:val="center"/>
        </w:trPr>
        <w:tc>
          <w:tcPr>
            <w:tcW w:w="4962" w:type="dxa"/>
            <w:shd w:val="clear" w:color="auto" w:fill="auto"/>
            <w:vAlign w:val="center"/>
          </w:tcPr>
          <w:p w:rsidR="00EA2042" w:rsidRPr="00675577" w:rsidRDefault="00EA2042" w:rsidP="0028300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gridSpan w:val="2"/>
            <w:shd w:val="clear" w:color="auto" w:fill="auto"/>
            <w:vAlign w:val="center"/>
          </w:tcPr>
          <w:p w:rsidR="00EA2042" w:rsidRPr="00675577" w:rsidRDefault="00EA2042" w:rsidP="00283000">
            <w:pPr>
              <w:widowControl w:val="0"/>
              <w:autoSpaceDE w:val="0"/>
              <w:jc w:val="both"/>
              <w:rPr>
                <w:color w:val="000000"/>
              </w:rPr>
            </w:pPr>
            <w:r w:rsidRPr="00675577">
              <w:rPr>
                <w:bCs/>
                <w:color w:val="000000"/>
              </w:rPr>
              <w:t>________________ /________________/</w:t>
            </w:r>
          </w:p>
        </w:tc>
      </w:tr>
      <w:tr w:rsidR="00201AC8" w:rsidRPr="00675577" w:rsidTr="00EA2042">
        <w:trPr>
          <w:trHeight w:val="564"/>
          <w:jc w:val="center"/>
        </w:trPr>
        <w:tc>
          <w:tcPr>
            <w:tcW w:w="8081" w:type="dxa"/>
            <w:gridSpan w:val="2"/>
            <w:shd w:val="clear" w:color="auto" w:fill="auto"/>
            <w:vAlign w:val="center"/>
          </w:tcPr>
          <w:p w:rsidR="00E6620E" w:rsidRPr="00675577" w:rsidRDefault="00E6620E"/>
        </w:tc>
        <w:tc>
          <w:tcPr>
            <w:tcW w:w="4339" w:type="dxa"/>
            <w:gridSpan w:val="2"/>
            <w:shd w:val="clear" w:color="auto" w:fill="auto"/>
            <w:vAlign w:val="center"/>
          </w:tcPr>
          <w:p w:rsidR="00407D39" w:rsidRPr="00675577" w:rsidRDefault="00407D39">
            <w:pPr>
              <w:rPr>
                <w:bCs/>
              </w:rPr>
            </w:pPr>
          </w:p>
        </w:tc>
      </w:tr>
      <w:tr w:rsidR="00407D39" w:rsidRPr="00675577" w:rsidTr="00EA2042">
        <w:trPr>
          <w:trHeight w:val="564"/>
          <w:jc w:val="center"/>
        </w:trPr>
        <w:tc>
          <w:tcPr>
            <w:tcW w:w="8081" w:type="dxa"/>
            <w:gridSpan w:val="2"/>
            <w:shd w:val="clear" w:color="auto" w:fill="auto"/>
            <w:vAlign w:val="center"/>
          </w:tcPr>
          <w:p w:rsidR="00407D39" w:rsidRPr="00675577" w:rsidRDefault="00407D39" w:rsidP="00E41FB3">
            <w:pPr>
              <w:rPr>
                <w:bCs/>
              </w:rPr>
            </w:pPr>
          </w:p>
        </w:tc>
        <w:tc>
          <w:tcPr>
            <w:tcW w:w="4339" w:type="dxa"/>
            <w:gridSpan w:val="2"/>
            <w:shd w:val="clear" w:color="auto" w:fill="auto"/>
            <w:vAlign w:val="center"/>
          </w:tcPr>
          <w:p w:rsidR="00407D39" w:rsidRPr="00675577" w:rsidRDefault="00407D39">
            <w:pPr>
              <w:rPr>
                <w:bCs/>
              </w:rPr>
            </w:pPr>
          </w:p>
        </w:tc>
      </w:tr>
    </w:tbl>
    <w:p w:rsidR="00E41FB3" w:rsidRDefault="00E41FB3"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407D39" w:rsidRPr="00675577" w:rsidRDefault="00407D39" w:rsidP="00407D39">
      <w:pPr>
        <w:jc w:val="right"/>
        <w:rPr>
          <w:color w:val="000000"/>
          <w:sz w:val="20"/>
          <w:szCs w:val="20"/>
        </w:rPr>
      </w:pPr>
      <w:r w:rsidRPr="00675577">
        <w:rPr>
          <w:color w:val="000000"/>
          <w:sz w:val="20"/>
          <w:szCs w:val="20"/>
        </w:rPr>
        <w:lastRenderedPageBreak/>
        <w:t>Приложение № 2</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color w:val="000000"/>
          <w:sz w:val="20"/>
          <w:szCs w:val="20"/>
        </w:rPr>
      </w:pPr>
      <w:r w:rsidRPr="00675577">
        <w:rPr>
          <w:color w:val="000000"/>
          <w:sz w:val="20"/>
          <w:szCs w:val="20"/>
        </w:rPr>
        <w:t>от «__» ______ 2021   г.</w:t>
      </w:r>
    </w:p>
    <w:p w:rsidR="00424CEC" w:rsidRPr="00675577" w:rsidRDefault="00D51D05" w:rsidP="00424CEC">
      <w:pPr>
        <w:pStyle w:val="1f"/>
        <w:widowControl w:val="0"/>
        <w:spacing w:before="0" w:after="0"/>
        <w:ind w:firstLine="567"/>
        <w:jc w:val="center"/>
        <w:rPr>
          <w:b/>
          <w:i w:val="0"/>
          <w:color w:val="000000"/>
          <w:sz w:val="20"/>
        </w:rPr>
      </w:pPr>
      <w:r w:rsidRPr="00D56FAC">
        <w:rPr>
          <w:b/>
          <w:i w:val="0"/>
          <w:color w:val="000000"/>
          <w:szCs w:val="28"/>
        </w:rPr>
        <w:t>Смета к контракту</w:t>
      </w:r>
      <w:r w:rsidRPr="00675577">
        <w:rPr>
          <w:b/>
          <w:i w:val="0"/>
          <w:color w:val="000000"/>
          <w:sz w:val="20"/>
        </w:rPr>
        <w:t xml:space="preserve"> </w:t>
      </w:r>
      <w:r w:rsidR="00424CEC" w:rsidRPr="00675577">
        <w:rPr>
          <w:b/>
          <w:i w:val="0"/>
          <w:color w:val="000000"/>
          <w:sz w:val="20"/>
        </w:rPr>
        <w:t>*</w:t>
      </w:r>
    </w:p>
    <w:p w:rsidR="00424CEC" w:rsidRPr="00D51D05" w:rsidRDefault="00424CEC" w:rsidP="00424CEC">
      <w:pPr>
        <w:jc w:val="center"/>
        <w:rPr>
          <w:b/>
          <w:bCs/>
          <w:color w:val="000000"/>
          <w:lang w:eastAsia="ar-SA"/>
        </w:rPr>
      </w:pPr>
      <w:r w:rsidRPr="00D51D05">
        <w:rPr>
          <w:b/>
          <w:color w:val="000000"/>
        </w:rPr>
        <w:t xml:space="preserve">по объекту: </w:t>
      </w:r>
      <w:r w:rsidRPr="00D51D05">
        <w:rPr>
          <w:b/>
          <w:bCs/>
          <w:color w:val="000000"/>
          <w:lang w:eastAsia="ar-SA"/>
        </w:rPr>
        <w:t xml:space="preserve">«Капитальный ремонт водовода </w:t>
      </w:r>
      <w:proofErr w:type="spellStart"/>
      <w:r w:rsidRPr="00D51D05">
        <w:rPr>
          <w:b/>
          <w:bCs/>
          <w:color w:val="000000"/>
          <w:lang w:eastAsia="ar-SA"/>
        </w:rPr>
        <w:t>г.Евпатория</w:t>
      </w:r>
      <w:proofErr w:type="spellEnd"/>
      <w:r w:rsidRPr="00D51D05">
        <w:rPr>
          <w:b/>
          <w:bCs/>
          <w:color w:val="000000"/>
          <w:lang w:eastAsia="ar-SA"/>
        </w:rPr>
        <w:t xml:space="preserve"> - </w:t>
      </w:r>
      <w:proofErr w:type="spellStart"/>
      <w:proofErr w:type="gramStart"/>
      <w:r w:rsidRPr="00D51D05">
        <w:rPr>
          <w:b/>
          <w:bCs/>
          <w:color w:val="000000"/>
          <w:lang w:eastAsia="ar-SA"/>
        </w:rPr>
        <w:t>пгт.Новоозерный</w:t>
      </w:r>
      <w:proofErr w:type="spellEnd"/>
      <w:proofErr w:type="gramEnd"/>
      <w:r w:rsidRPr="00D51D05">
        <w:rPr>
          <w:b/>
          <w:bCs/>
          <w:color w:val="000000"/>
          <w:lang w:eastAsia="ar-SA"/>
        </w:rPr>
        <w:t xml:space="preserve"> - </w:t>
      </w:r>
      <w:proofErr w:type="spellStart"/>
      <w:r w:rsidRPr="00D51D05">
        <w:rPr>
          <w:b/>
          <w:bCs/>
          <w:color w:val="000000"/>
          <w:lang w:eastAsia="ar-SA"/>
        </w:rPr>
        <w:t>пгт.Мирный</w:t>
      </w:r>
      <w:proofErr w:type="spellEnd"/>
      <w:r w:rsidRPr="00D51D05">
        <w:rPr>
          <w:b/>
          <w:bCs/>
          <w:color w:val="000000"/>
          <w:lang w:eastAsia="ar-SA"/>
        </w:rPr>
        <w:t xml:space="preserve"> (участок 1,9 км)</w:t>
      </w:r>
    </w:p>
    <w:p w:rsidR="00424CEC" w:rsidRPr="00675577" w:rsidRDefault="00424CEC" w:rsidP="00407D39">
      <w:pPr>
        <w:jc w:val="right"/>
        <w:rPr>
          <w:color w:val="000000"/>
          <w:sz w:val="20"/>
          <w:szCs w:val="20"/>
        </w:rPr>
      </w:pPr>
    </w:p>
    <w:tbl>
      <w:tblPr>
        <w:tblW w:w="15022" w:type="dxa"/>
        <w:tblInd w:w="-601" w:type="dxa"/>
        <w:tblLook w:val="04A0" w:firstRow="1" w:lastRow="0" w:firstColumn="1" w:lastColumn="0" w:noHBand="0" w:noVBand="1"/>
      </w:tblPr>
      <w:tblGrid>
        <w:gridCol w:w="520"/>
        <w:gridCol w:w="2020"/>
        <w:gridCol w:w="5380"/>
        <w:gridCol w:w="1384"/>
        <w:gridCol w:w="1360"/>
        <w:gridCol w:w="1596"/>
        <w:gridCol w:w="1320"/>
        <w:gridCol w:w="1460"/>
      </w:tblGrid>
      <w:tr w:rsidR="00D04070" w:rsidRPr="00D04070" w:rsidTr="00D04070">
        <w:trPr>
          <w:trHeight w:val="69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xml:space="preserve">№ </w:t>
            </w:r>
            <w:proofErr w:type="spellStart"/>
            <w:r w:rsidRPr="00D04070">
              <w:rPr>
                <w:rFonts w:ascii="Arial" w:hAnsi="Arial" w:cs="Arial"/>
                <w:sz w:val="20"/>
                <w:szCs w:val="20"/>
                <w:lang w:eastAsia="ru-RU"/>
              </w:rPr>
              <w:t>пп</w:t>
            </w:r>
            <w:proofErr w:type="spellEnd"/>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Номера сметных расчетов и смет</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Наименование глав, объектов, работ и затрат</w:t>
            </w:r>
          </w:p>
        </w:tc>
        <w:tc>
          <w:tcPr>
            <w:tcW w:w="5642" w:type="dxa"/>
            <w:gridSpan w:val="4"/>
            <w:tcBorders>
              <w:top w:val="single" w:sz="4" w:space="0" w:color="auto"/>
              <w:left w:val="nil"/>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Сметная стоимость, тыс.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Общая сметная стоимость, тыс. руб.</w:t>
            </w:r>
          </w:p>
        </w:tc>
      </w:tr>
      <w:tr w:rsidR="00D04070" w:rsidRPr="00D04070" w:rsidTr="00D04070">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строитель-</w:t>
            </w:r>
            <w:r w:rsidRPr="00D04070">
              <w:rPr>
                <w:rFonts w:ascii="Arial" w:hAnsi="Arial" w:cs="Arial"/>
                <w:sz w:val="20"/>
                <w:szCs w:val="20"/>
                <w:lang w:eastAsia="ru-RU"/>
              </w:rPr>
              <w:br/>
            </w:r>
            <w:r w:rsidRPr="00D04070">
              <w:rPr>
                <w:rFonts w:ascii="Arial" w:hAnsi="Arial" w:cs="Arial"/>
                <w:sz w:val="20"/>
                <w:szCs w:val="20"/>
                <w:lang w:eastAsia="ru-RU"/>
              </w:rPr>
              <w:br/>
            </w:r>
            <w:proofErr w:type="spellStart"/>
            <w:r w:rsidRPr="00D04070">
              <w:rPr>
                <w:rFonts w:ascii="Arial" w:hAnsi="Arial" w:cs="Arial"/>
                <w:sz w:val="20"/>
                <w:szCs w:val="20"/>
                <w:lang w:eastAsia="ru-RU"/>
              </w:rPr>
              <w:t>ных</w:t>
            </w:r>
            <w:proofErr w:type="spellEnd"/>
            <w:r w:rsidRPr="00D04070">
              <w:rPr>
                <w:rFonts w:ascii="Arial"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монтажных работ</w:t>
            </w:r>
          </w:p>
        </w:tc>
        <w:tc>
          <w:tcPr>
            <w:tcW w:w="1582" w:type="dxa"/>
            <w:vMerge w:val="restart"/>
            <w:tcBorders>
              <w:top w:val="nil"/>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прочих</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r>
      <w:tr w:rsidR="00D04070" w:rsidRPr="00D04070" w:rsidTr="00D04070">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582"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r>
      <w:tr w:rsidR="00D04070" w:rsidRPr="00D04070" w:rsidTr="00D04070">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582"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04070" w:rsidRPr="00D04070" w:rsidRDefault="00D04070" w:rsidP="00D04070">
            <w:pPr>
              <w:suppressAutoHyphens w:val="0"/>
              <w:rPr>
                <w:rFonts w:ascii="Arial" w:hAnsi="Arial" w:cs="Arial"/>
                <w:sz w:val="20"/>
                <w:szCs w:val="20"/>
                <w:lang w:eastAsia="ru-RU"/>
              </w:rPr>
            </w:pP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1</w:t>
            </w:r>
          </w:p>
        </w:tc>
        <w:tc>
          <w:tcPr>
            <w:tcW w:w="2020"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2</w:t>
            </w:r>
          </w:p>
        </w:tc>
        <w:tc>
          <w:tcPr>
            <w:tcW w:w="5380"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3</w:t>
            </w:r>
          </w:p>
        </w:tc>
        <w:tc>
          <w:tcPr>
            <w:tcW w:w="1380"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4</w:t>
            </w:r>
          </w:p>
        </w:tc>
        <w:tc>
          <w:tcPr>
            <w:tcW w:w="1360"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5</w:t>
            </w:r>
          </w:p>
        </w:tc>
        <w:tc>
          <w:tcPr>
            <w:tcW w:w="1582"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6</w:t>
            </w:r>
          </w:p>
        </w:tc>
        <w:tc>
          <w:tcPr>
            <w:tcW w:w="1320"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7</w:t>
            </w:r>
          </w:p>
        </w:tc>
        <w:tc>
          <w:tcPr>
            <w:tcW w:w="1460" w:type="dxa"/>
            <w:tcBorders>
              <w:top w:val="nil"/>
              <w:left w:val="nil"/>
              <w:bottom w:val="single" w:sz="4" w:space="0" w:color="auto"/>
              <w:right w:val="single" w:sz="4" w:space="0" w:color="auto"/>
            </w:tcBorders>
            <w:shd w:val="clear" w:color="auto" w:fill="auto"/>
            <w:noWrap/>
            <w:vAlign w:val="center"/>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8</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Глава 2. Основные объекты</w:t>
            </w:r>
          </w:p>
        </w:tc>
      </w:tr>
      <w:tr w:rsidR="00D04070" w:rsidRPr="00D04070" w:rsidTr="00D04070">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1</w:t>
            </w:r>
          </w:p>
        </w:tc>
        <w:tc>
          <w:tcPr>
            <w:tcW w:w="20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ОС</w:t>
            </w:r>
          </w:p>
        </w:tc>
        <w:tc>
          <w:tcPr>
            <w:tcW w:w="5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 xml:space="preserve">Капитальный ремонт водовода </w:t>
            </w:r>
            <w:proofErr w:type="spellStart"/>
            <w:r w:rsidRPr="00D04070">
              <w:rPr>
                <w:rFonts w:ascii="Arial" w:hAnsi="Arial" w:cs="Arial"/>
                <w:sz w:val="20"/>
                <w:szCs w:val="20"/>
                <w:lang w:eastAsia="ru-RU"/>
              </w:rPr>
              <w:t>г.Евпатория</w:t>
            </w:r>
            <w:proofErr w:type="spellEnd"/>
            <w:r w:rsidRPr="00D04070">
              <w:rPr>
                <w:rFonts w:ascii="Arial" w:hAnsi="Arial" w:cs="Arial"/>
                <w:sz w:val="20"/>
                <w:szCs w:val="20"/>
                <w:lang w:eastAsia="ru-RU"/>
              </w:rPr>
              <w:t xml:space="preserve"> - </w:t>
            </w:r>
            <w:proofErr w:type="spellStart"/>
            <w:r w:rsidRPr="00D04070">
              <w:rPr>
                <w:rFonts w:ascii="Arial" w:hAnsi="Arial" w:cs="Arial"/>
                <w:sz w:val="20"/>
                <w:szCs w:val="20"/>
                <w:lang w:eastAsia="ru-RU"/>
              </w:rPr>
              <w:t>пгт.Новоозерный</w:t>
            </w:r>
            <w:proofErr w:type="spellEnd"/>
            <w:r w:rsidRPr="00D04070">
              <w:rPr>
                <w:rFonts w:ascii="Arial" w:hAnsi="Arial" w:cs="Arial"/>
                <w:sz w:val="20"/>
                <w:szCs w:val="20"/>
                <w:lang w:eastAsia="ru-RU"/>
              </w:rPr>
              <w:t xml:space="preserve"> - </w:t>
            </w:r>
            <w:proofErr w:type="spellStart"/>
            <w:r w:rsidRPr="00D04070">
              <w:rPr>
                <w:rFonts w:ascii="Arial" w:hAnsi="Arial" w:cs="Arial"/>
                <w:sz w:val="20"/>
                <w:szCs w:val="20"/>
                <w:lang w:eastAsia="ru-RU"/>
              </w:rPr>
              <w:t>пгт.Мирный</w:t>
            </w:r>
            <w:proofErr w:type="spellEnd"/>
            <w:r w:rsidRPr="00D04070">
              <w:rPr>
                <w:rFonts w:ascii="Arial" w:hAnsi="Arial" w:cs="Arial"/>
                <w:sz w:val="20"/>
                <w:szCs w:val="20"/>
                <w:lang w:eastAsia="ru-RU"/>
              </w:rPr>
              <w:t xml:space="preserve"> (участок 1,9км)</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Главе 2. "Основные объекты"</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Глава 5. Благоустройство и озеленение территории</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Главам 1-5</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Глава 6. Временные здания и сооружения</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Главам 1-6</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Глава 7. Прочие работы и затраты</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31679</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Глава 8. Технический надзор</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 </w:t>
            </w:r>
          </w:p>
        </w:tc>
        <w:tc>
          <w:tcPr>
            <w:tcW w:w="138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Главе 8. "Технический надзор"</w:t>
            </w:r>
          </w:p>
        </w:tc>
        <w:tc>
          <w:tcPr>
            <w:tcW w:w="138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Глава 9. Публичный технологический и ценовой аудит, проектные и изыскательские работы</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 </w:t>
            </w:r>
          </w:p>
        </w:tc>
        <w:tc>
          <w:tcPr>
            <w:tcW w:w="138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r>
      <w:tr w:rsidR="00D04070" w:rsidRPr="00D04070" w:rsidTr="00D04070">
        <w:trPr>
          <w:trHeight w:val="480"/>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Главе 9. "Публичный технологический и ценовой аудит, проектные и изыскательские работы"</w:t>
            </w:r>
          </w:p>
        </w:tc>
        <w:tc>
          <w:tcPr>
            <w:tcW w:w="138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Главам 1-9</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31679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31679</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Непредвиденные затраты</w:t>
            </w:r>
          </w:p>
        </w:tc>
      </w:tr>
      <w:tr w:rsidR="00D04070" w:rsidRPr="00D04070" w:rsidTr="00D04070">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2</w:t>
            </w:r>
          </w:p>
        </w:tc>
        <w:tc>
          <w:tcPr>
            <w:tcW w:w="20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Непредвиденные затраты</w:t>
            </w:r>
          </w:p>
        </w:tc>
        <w:tc>
          <w:tcPr>
            <w:tcW w:w="5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Непредвиденные затраты  - 2%</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633,58</w:t>
            </w:r>
          </w:p>
        </w:tc>
        <w:tc>
          <w:tcPr>
            <w:tcW w:w="13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i/>
                <w:iCs/>
                <w:sz w:val="20"/>
                <w:szCs w:val="20"/>
                <w:lang w:eastAsia="ru-RU"/>
              </w:rPr>
            </w:pPr>
            <w:r w:rsidRPr="00D04070">
              <w:rPr>
                <w:rFonts w:ascii="Arial" w:hAnsi="Arial" w:cs="Arial"/>
                <w:i/>
                <w:iCs/>
                <w:sz w:val="20"/>
                <w:szCs w:val="20"/>
                <w:lang w:eastAsia="ru-RU"/>
              </w:rPr>
              <w:t> </w:t>
            </w:r>
          </w:p>
        </w:tc>
        <w:tc>
          <w:tcPr>
            <w:tcW w:w="1582"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i/>
                <w:iCs/>
                <w:sz w:val="20"/>
                <w:szCs w:val="20"/>
                <w:lang w:eastAsia="ru-RU"/>
              </w:rPr>
            </w:pPr>
            <w:r w:rsidRPr="00D04070">
              <w:rPr>
                <w:rFonts w:ascii="Arial" w:hAnsi="Arial" w:cs="Arial"/>
                <w:i/>
                <w:iCs/>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633,58</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633,58</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633,58</w:t>
            </w:r>
          </w:p>
        </w:tc>
      </w:tr>
      <w:tr w:rsidR="00D04070" w:rsidRPr="00D04070" w:rsidTr="00D04070">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по расчету</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32312,58</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32312,58</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3</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Итого согласно НМЦК без НДС</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36301,14917</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36301,14917</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ВСЕГО</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36301,14917</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36301,14917</w:t>
            </w:r>
          </w:p>
        </w:tc>
      </w:tr>
      <w:tr w:rsidR="00D04070" w:rsidRPr="00D04070" w:rsidTr="00D04070">
        <w:trPr>
          <w:trHeight w:val="255"/>
        </w:trPr>
        <w:tc>
          <w:tcPr>
            <w:tcW w:w="15022" w:type="dxa"/>
            <w:gridSpan w:val="8"/>
            <w:tcBorders>
              <w:top w:val="single" w:sz="4" w:space="0" w:color="auto"/>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b/>
                <w:bCs/>
                <w:sz w:val="20"/>
                <w:szCs w:val="20"/>
                <w:lang w:eastAsia="ru-RU"/>
              </w:rPr>
            </w:pPr>
            <w:r w:rsidRPr="00D04070">
              <w:rPr>
                <w:rFonts w:ascii="Arial" w:hAnsi="Arial" w:cs="Arial"/>
                <w:b/>
                <w:bCs/>
                <w:sz w:val="20"/>
                <w:szCs w:val="20"/>
                <w:lang w:eastAsia="ru-RU"/>
              </w:rPr>
              <w:t>Налоги и обязательные платежи</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4</w:t>
            </w:r>
          </w:p>
        </w:tc>
        <w:tc>
          <w:tcPr>
            <w:tcW w:w="20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НДС</w:t>
            </w:r>
          </w:p>
        </w:tc>
        <w:tc>
          <w:tcPr>
            <w:tcW w:w="5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rPr>
                <w:rFonts w:ascii="Arial" w:hAnsi="Arial" w:cs="Arial"/>
                <w:sz w:val="20"/>
                <w:szCs w:val="20"/>
                <w:lang w:eastAsia="ru-RU"/>
              </w:rPr>
            </w:pPr>
            <w:r w:rsidRPr="00D04070">
              <w:rPr>
                <w:rFonts w:ascii="Arial" w:hAnsi="Arial" w:cs="Arial"/>
                <w:sz w:val="20"/>
                <w:szCs w:val="20"/>
                <w:lang w:eastAsia="ru-RU"/>
              </w:rPr>
              <w:t>НДС - 20%</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7260,230</w:t>
            </w:r>
          </w:p>
        </w:tc>
        <w:tc>
          <w:tcPr>
            <w:tcW w:w="13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i/>
                <w:iCs/>
                <w:sz w:val="20"/>
                <w:szCs w:val="20"/>
                <w:lang w:eastAsia="ru-RU"/>
              </w:rPr>
            </w:pPr>
            <w:r w:rsidRPr="00D04070">
              <w:rPr>
                <w:rFonts w:ascii="Arial" w:hAnsi="Arial" w:cs="Arial"/>
                <w:i/>
                <w:iCs/>
                <w:sz w:val="20"/>
                <w:szCs w:val="20"/>
                <w:lang w:eastAsia="ru-RU"/>
              </w:rPr>
              <w:t> </w:t>
            </w:r>
          </w:p>
        </w:tc>
        <w:tc>
          <w:tcPr>
            <w:tcW w:w="1582"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i/>
                <w:iCs/>
                <w:sz w:val="20"/>
                <w:szCs w:val="20"/>
                <w:lang w:eastAsia="ru-RU"/>
              </w:rPr>
            </w:pPr>
            <w:r w:rsidRPr="00D04070">
              <w:rPr>
                <w:rFonts w:ascii="Arial" w:hAnsi="Arial" w:cs="Arial"/>
                <w:i/>
                <w:i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sz w:val="20"/>
                <w:szCs w:val="20"/>
                <w:lang w:eastAsia="ru-RU"/>
              </w:rPr>
            </w:pPr>
            <w:r w:rsidRPr="00D04070">
              <w:rPr>
                <w:rFonts w:ascii="Arial" w:hAnsi="Arial" w:cs="Arial"/>
                <w:sz w:val="20"/>
                <w:szCs w:val="20"/>
                <w:lang w:eastAsia="ru-RU"/>
              </w:rPr>
              <w:t>7260,230</w:t>
            </w:r>
          </w:p>
        </w:tc>
      </w:tr>
      <w:tr w:rsidR="00D04070" w:rsidRPr="00D04070" w:rsidTr="00D0407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Итого "Налоги и обязательные платежи"</w:t>
            </w:r>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7260,230</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7260,230</w:t>
            </w:r>
          </w:p>
        </w:tc>
      </w:tr>
      <w:tr w:rsidR="00D04070" w:rsidRPr="00D04070" w:rsidTr="00D04070">
        <w:trPr>
          <w:trHeight w:val="225"/>
        </w:trPr>
        <w:tc>
          <w:tcPr>
            <w:tcW w:w="520" w:type="dxa"/>
            <w:tcBorders>
              <w:top w:val="nil"/>
              <w:left w:val="single" w:sz="4" w:space="0" w:color="auto"/>
              <w:bottom w:val="single" w:sz="4" w:space="0" w:color="auto"/>
              <w:right w:val="single" w:sz="4" w:space="0" w:color="auto"/>
            </w:tcBorders>
            <w:shd w:val="clear" w:color="auto" w:fill="auto"/>
            <w:noWrap/>
            <w:hideMark/>
          </w:tcPr>
          <w:p w:rsidR="00D04070" w:rsidRPr="00D04070" w:rsidRDefault="00D04070" w:rsidP="00D04070">
            <w:pPr>
              <w:suppressAutoHyphens w:val="0"/>
              <w:jc w:val="center"/>
              <w:rPr>
                <w:rFonts w:ascii="Arial" w:hAnsi="Arial" w:cs="Arial"/>
                <w:sz w:val="20"/>
                <w:szCs w:val="20"/>
                <w:lang w:eastAsia="ru-RU"/>
              </w:rPr>
            </w:pPr>
            <w:r w:rsidRPr="00D04070">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vAlign w:val="center"/>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xml:space="preserve">Итого по смете к </w:t>
            </w:r>
            <w:proofErr w:type="spellStart"/>
            <w:r w:rsidRPr="00D04070">
              <w:rPr>
                <w:rFonts w:ascii="Arial" w:hAnsi="Arial" w:cs="Arial"/>
                <w:b/>
                <w:bCs/>
                <w:sz w:val="20"/>
                <w:szCs w:val="20"/>
                <w:lang w:eastAsia="ru-RU"/>
              </w:rPr>
              <w:t>конракту</w:t>
            </w:r>
            <w:proofErr w:type="spellEnd"/>
          </w:p>
        </w:tc>
        <w:tc>
          <w:tcPr>
            <w:tcW w:w="138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43561,379</w:t>
            </w:r>
          </w:p>
        </w:tc>
        <w:tc>
          <w:tcPr>
            <w:tcW w:w="1360"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582" w:type="dxa"/>
            <w:tcBorders>
              <w:top w:val="nil"/>
              <w:left w:val="nil"/>
              <w:bottom w:val="single" w:sz="4" w:space="0" w:color="auto"/>
              <w:right w:val="single" w:sz="4" w:space="0" w:color="auto"/>
            </w:tcBorders>
            <w:shd w:val="clear" w:color="auto" w:fill="auto"/>
            <w:noWrap/>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D04070" w:rsidRPr="00D04070" w:rsidRDefault="00D04070" w:rsidP="00D04070">
            <w:pPr>
              <w:suppressAutoHyphens w:val="0"/>
              <w:jc w:val="right"/>
              <w:rPr>
                <w:rFonts w:ascii="Arial" w:hAnsi="Arial" w:cs="Arial"/>
                <w:b/>
                <w:bCs/>
                <w:sz w:val="20"/>
                <w:szCs w:val="20"/>
                <w:lang w:eastAsia="ru-RU"/>
              </w:rPr>
            </w:pPr>
            <w:r w:rsidRPr="00D04070">
              <w:rPr>
                <w:rFonts w:ascii="Arial" w:hAnsi="Arial" w:cs="Arial"/>
                <w:b/>
                <w:bCs/>
                <w:sz w:val="20"/>
                <w:szCs w:val="20"/>
                <w:lang w:eastAsia="ru-RU"/>
              </w:rPr>
              <w:t>43561,379</w:t>
            </w:r>
          </w:p>
        </w:tc>
      </w:tr>
    </w:tbl>
    <w:p w:rsidR="000661D5" w:rsidRPr="00675577" w:rsidRDefault="000661D5" w:rsidP="006F18B1">
      <w:pPr>
        <w:pStyle w:val="1f"/>
        <w:widowControl w:val="0"/>
        <w:spacing w:before="0" w:after="0"/>
        <w:rPr>
          <w:b/>
          <w:bCs/>
          <w:color w:val="000000"/>
          <w:lang w:eastAsia="ar-SA"/>
        </w:rPr>
      </w:pPr>
    </w:p>
    <w:p w:rsidR="000661D5" w:rsidRPr="00675577" w:rsidRDefault="000661D5" w:rsidP="000661D5">
      <w:pPr>
        <w:pStyle w:val="1f"/>
        <w:widowControl w:val="0"/>
        <w:spacing w:before="0" w:after="0"/>
        <w:jc w:val="center"/>
        <w:rPr>
          <w:b/>
          <w:bCs/>
          <w:color w:val="000000"/>
          <w:lang w:eastAsia="ar-SA"/>
        </w:rPr>
      </w:pPr>
    </w:p>
    <w:p w:rsidR="00424CEC" w:rsidRPr="00675577" w:rsidRDefault="00424CEC" w:rsidP="00074EDA">
      <w:pPr>
        <w:rPr>
          <w:color w:val="000000"/>
          <w:sz w:val="20"/>
          <w:szCs w:val="20"/>
        </w:rPr>
      </w:pPr>
    </w:p>
    <w:p w:rsidR="00424CEC" w:rsidRDefault="00424CEC" w:rsidP="00424CEC">
      <w:pPr>
        <w:ind w:right="-143"/>
        <w:jc w:val="both"/>
        <w:rPr>
          <w:iCs/>
          <w:color w:val="000000"/>
          <w:sz w:val="16"/>
          <w:szCs w:val="16"/>
        </w:rPr>
      </w:pPr>
      <w:r w:rsidRPr="00675577">
        <w:rPr>
          <w:color w:val="000000"/>
          <w:sz w:val="16"/>
          <w:szCs w:val="16"/>
        </w:rPr>
        <w:t>*</w:t>
      </w:r>
      <w:r w:rsidR="0029547F" w:rsidRPr="0029547F">
        <w:rPr>
          <w:iCs/>
          <w:color w:val="000000"/>
          <w:sz w:val="16"/>
          <w:szCs w:val="16"/>
        </w:rPr>
        <w:t xml:space="preserve"> Смета к контракту</w:t>
      </w:r>
      <w:r w:rsidRPr="00675577">
        <w:rPr>
          <w:iCs/>
          <w:color w:val="000000"/>
          <w:sz w:val="16"/>
          <w:szCs w:val="16"/>
        </w:rPr>
        <w:t xml:space="preserve">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w:t>
      </w:r>
      <w:proofErr w:type="gramStart"/>
      <w:r w:rsidRPr="00675577">
        <w:rPr>
          <w:iCs/>
          <w:color w:val="000000"/>
          <w:sz w:val="16"/>
          <w:szCs w:val="16"/>
        </w:rPr>
        <w:t>Контракта</w:t>
      </w:r>
      <w:proofErr w:type="gramEnd"/>
      <w:r w:rsidRPr="00675577">
        <w:rPr>
          <w:iCs/>
          <w:color w:val="000000"/>
          <w:sz w:val="16"/>
          <w:szCs w:val="16"/>
        </w:rPr>
        <w:t xml:space="preserve"> предложенного Подрядчиком, к начальной (максимальной) цене контракта в соответствии с заявкой и документацией.</w:t>
      </w:r>
    </w:p>
    <w:p w:rsidR="006F18B1" w:rsidRDefault="006F18B1" w:rsidP="00424CEC">
      <w:pPr>
        <w:ind w:right="-143"/>
        <w:jc w:val="both"/>
        <w:rPr>
          <w:iCs/>
          <w:color w:val="000000"/>
          <w:sz w:val="16"/>
          <w:szCs w:val="16"/>
        </w:rPr>
      </w:pPr>
    </w:p>
    <w:p w:rsidR="006F18B1" w:rsidRPr="00675577" w:rsidRDefault="006F18B1" w:rsidP="00424CEC">
      <w:pPr>
        <w:ind w:right="-143"/>
        <w:jc w:val="both"/>
        <w:rPr>
          <w:iCs/>
          <w:color w:val="000000"/>
          <w:sz w:val="16"/>
          <w:szCs w:val="16"/>
        </w:rPr>
      </w:pPr>
    </w:p>
    <w:p w:rsidR="00424CEC" w:rsidRPr="00675577" w:rsidRDefault="00424CEC" w:rsidP="00424CEC">
      <w:pPr>
        <w:ind w:right="-709"/>
        <w:jc w:val="both"/>
        <w:rPr>
          <w:iCs/>
          <w:color w:val="000000"/>
          <w:sz w:val="16"/>
          <w:szCs w:val="16"/>
        </w:rPr>
      </w:pPr>
    </w:p>
    <w:tbl>
      <w:tblPr>
        <w:tblW w:w="9639" w:type="dxa"/>
        <w:jc w:val="center"/>
        <w:tblLayout w:type="fixed"/>
        <w:tblLook w:val="0000" w:firstRow="0" w:lastRow="0" w:firstColumn="0" w:lastColumn="0" w:noHBand="0" w:noVBand="0"/>
      </w:tblPr>
      <w:tblGrid>
        <w:gridCol w:w="4962"/>
        <w:gridCol w:w="4677"/>
      </w:tblGrid>
      <w:tr w:rsidR="00424CEC" w:rsidRPr="00675577" w:rsidTr="00C243A1">
        <w:trPr>
          <w:jc w:val="center"/>
        </w:trPr>
        <w:tc>
          <w:tcPr>
            <w:tcW w:w="4962" w:type="dxa"/>
            <w:shd w:val="clear" w:color="auto" w:fill="auto"/>
          </w:tcPr>
          <w:p w:rsidR="00424CEC" w:rsidRPr="00675577" w:rsidRDefault="00424CEC" w:rsidP="00C243A1">
            <w:pPr>
              <w:widowControl w:val="0"/>
              <w:autoSpaceDE w:val="0"/>
              <w:jc w:val="both"/>
              <w:rPr>
                <w:b/>
                <w:color w:val="000000"/>
                <w:sz w:val="20"/>
                <w:szCs w:val="20"/>
              </w:rPr>
            </w:pPr>
            <w:r w:rsidRPr="00675577">
              <w:rPr>
                <w:b/>
                <w:bCs/>
                <w:color w:val="000000"/>
                <w:sz w:val="20"/>
                <w:szCs w:val="20"/>
              </w:rPr>
              <w:t>ЗАКАЗЧИК: Государственное унитарное предприятие Республики Крым «Вода Крыма»</w:t>
            </w:r>
          </w:p>
        </w:tc>
        <w:tc>
          <w:tcPr>
            <w:tcW w:w="4677" w:type="dxa"/>
            <w:shd w:val="clear" w:color="auto" w:fill="auto"/>
          </w:tcPr>
          <w:p w:rsidR="00424CEC" w:rsidRPr="00675577" w:rsidRDefault="00424CEC" w:rsidP="00C243A1">
            <w:pPr>
              <w:jc w:val="both"/>
              <w:rPr>
                <w:b/>
                <w:color w:val="000000"/>
                <w:sz w:val="20"/>
                <w:szCs w:val="20"/>
                <w:lang w:val="en-US"/>
              </w:rPr>
            </w:pPr>
            <w:r w:rsidRPr="00675577">
              <w:rPr>
                <w:b/>
                <w:color w:val="000000"/>
                <w:sz w:val="20"/>
                <w:szCs w:val="20"/>
              </w:rPr>
              <w:t>ПОДРЯДЧИК</w:t>
            </w:r>
            <w:r w:rsidRPr="00675577">
              <w:rPr>
                <w:b/>
                <w:color w:val="000000"/>
                <w:sz w:val="20"/>
                <w:szCs w:val="20"/>
                <w:lang w:val="en-US"/>
              </w:rPr>
              <w:t>:</w:t>
            </w:r>
          </w:p>
        </w:tc>
      </w:tr>
      <w:tr w:rsidR="00424CEC" w:rsidRPr="00675577" w:rsidTr="00C243A1">
        <w:trPr>
          <w:jc w:val="center"/>
        </w:trPr>
        <w:tc>
          <w:tcPr>
            <w:tcW w:w="4962" w:type="dxa"/>
            <w:shd w:val="clear" w:color="auto" w:fill="auto"/>
          </w:tcPr>
          <w:p w:rsidR="00424CEC" w:rsidRPr="00675577" w:rsidRDefault="00424CEC" w:rsidP="00C243A1">
            <w:pPr>
              <w:snapToGrid w:val="0"/>
              <w:jc w:val="both"/>
              <w:rPr>
                <w:b/>
                <w:color w:val="000000"/>
                <w:sz w:val="20"/>
                <w:szCs w:val="20"/>
              </w:rPr>
            </w:pPr>
            <w:r w:rsidRPr="00675577">
              <w:rPr>
                <w:color w:val="000000"/>
                <w:sz w:val="22"/>
                <w:szCs w:val="22"/>
              </w:rPr>
              <w:t>Директор по строительству</w:t>
            </w:r>
          </w:p>
        </w:tc>
        <w:tc>
          <w:tcPr>
            <w:tcW w:w="4677" w:type="dxa"/>
            <w:shd w:val="clear" w:color="auto" w:fill="auto"/>
          </w:tcPr>
          <w:p w:rsidR="00424CEC" w:rsidRPr="00675577" w:rsidRDefault="00424CEC" w:rsidP="00C243A1">
            <w:pPr>
              <w:snapToGrid w:val="0"/>
              <w:jc w:val="both"/>
              <w:rPr>
                <w:b/>
                <w:color w:val="000000"/>
                <w:sz w:val="20"/>
                <w:szCs w:val="20"/>
              </w:rPr>
            </w:pPr>
            <w:r w:rsidRPr="00675577">
              <w:rPr>
                <w:color w:val="000000"/>
                <w:sz w:val="20"/>
                <w:szCs w:val="20"/>
              </w:rPr>
              <w:t>Должность</w:t>
            </w:r>
          </w:p>
        </w:tc>
      </w:tr>
      <w:tr w:rsidR="00424CEC" w:rsidRPr="00675577" w:rsidTr="00C243A1">
        <w:trPr>
          <w:trHeight w:val="564"/>
          <w:jc w:val="center"/>
        </w:trPr>
        <w:tc>
          <w:tcPr>
            <w:tcW w:w="4962" w:type="dxa"/>
            <w:shd w:val="clear" w:color="auto" w:fill="auto"/>
            <w:vAlign w:val="center"/>
          </w:tcPr>
          <w:p w:rsidR="00424CEC" w:rsidRPr="00675577" w:rsidRDefault="00424CEC" w:rsidP="00C243A1">
            <w:pPr>
              <w:widowControl w:val="0"/>
              <w:autoSpaceDE w:val="0"/>
              <w:jc w:val="both"/>
              <w:rPr>
                <w:bCs/>
                <w:color w:val="000000"/>
                <w:sz w:val="20"/>
                <w:szCs w:val="20"/>
              </w:rPr>
            </w:pPr>
            <w:r w:rsidRPr="00675577">
              <w:rPr>
                <w:bCs/>
                <w:color w:val="000000"/>
                <w:sz w:val="20"/>
                <w:szCs w:val="20"/>
              </w:rPr>
              <w:t xml:space="preserve">________________ </w:t>
            </w:r>
            <w:r w:rsidRPr="00675577">
              <w:rPr>
                <w:b/>
                <w:bCs/>
                <w:color w:val="000000"/>
                <w:sz w:val="22"/>
                <w:szCs w:val="22"/>
                <w:lang w:eastAsia="ru-RU"/>
              </w:rPr>
              <w:t>Э.Г.</w:t>
            </w:r>
            <w:r w:rsidR="00EA2042">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424CEC" w:rsidRPr="00675577" w:rsidRDefault="00424CEC" w:rsidP="00C243A1">
            <w:pPr>
              <w:widowControl w:val="0"/>
              <w:autoSpaceDE w:val="0"/>
              <w:jc w:val="both"/>
              <w:rPr>
                <w:color w:val="000000"/>
                <w:sz w:val="20"/>
                <w:szCs w:val="20"/>
              </w:rPr>
            </w:pPr>
            <w:r w:rsidRPr="00675577">
              <w:rPr>
                <w:bCs/>
                <w:color w:val="000000"/>
                <w:sz w:val="20"/>
                <w:szCs w:val="20"/>
              </w:rPr>
              <w:t>________________ /________________/</w:t>
            </w:r>
          </w:p>
        </w:tc>
      </w:tr>
    </w:tbl>
    <w:p w:rsidR="00E6620E" w:rsidRPr="00675577" w:rsidRDefault="00E6620E"/>
    <w:p w:rsidR="000B1B16" w:rsidRPr="00675577" w:rsidRDefault="000B1B16"/>
    <w:p w:rsidR="00424CEC" w:rsidRPr="00675577" w:rsidRDefault="00424CEC">
      <w:pPr>
        <w:sectPr w:rsidR="00424CEC" w:rsidRPr="00675577" w:rsidSect="00E41FB3">
          <w:headerReference w:type="default" dor:id="rId15"/>
          <w:headerReference w:type="first" dor:id="rId16"/>
          <w:type w:val="continuous"/>
          <w:pgSz w:w="16838" w:h="11906" w:orient="landscape"/>
          <w:pgMar w:top="426" w:right="567" w:bottom="284" w:left="1985" w:header="426" w:footer="720" w:gutter="0"/>
          <w:cols w:space="720"/>
          <w:docGrid w:linePitch="600" w:charSpace="32768"/>
        </w:sectPr>
      </w:pPr>
    </w:p>
    <w:p w:rsidR="00F448C5" w:rsidRPr="00675577" w:rsidRDefault="00F448C5" w:rsidP="00F448C5">
      <w:pPr>
        <w:jc w:val="right"/>
        <w:rPr>
          <w:color w:val="000000"/>
          <w:sz w:val="20"/>
          <w:szCs w:val="20"/>
        </w:rPr>
      </w:pPr>
      <w:r w:rsidRPr="00675577">
        <w:rPr>
          <w:color w:val="000000"/>
          <w:sz w:val="20"/>
          <w:szCs w:val="20"/>
        </w:rPr>
        <w:lastRenderedPageBreak/>
        <w:t>Приложение № 3</w:t>
      </w:r>
    </w:p>
    <w:p w:rsidR="00F448C5" w:rsidRPr="00675577" w:rsidRDefault="00F448C5" w:rsidP="00F448C5">
      <w:pPr>
        <w:jc w:val="right"/>
        <w:rPr>
          <w:color w:val="000000"/>
          <w:sz w:val="20"/>
          <w:szCs w:val="20"/>
        </w:rPr>
      </w:pPr>
      <w:r w:rsidRPr="00675577">
        <w:rPr>
          <w:color w:val="000000"/>
          <w:sz w:val="20"/>
          <w:szCs w:val="20"/>
        </w:rPr>
        <w:t xml:space="preserve"> к контракту №___ </w:t>
      </w:r>
    </w:p>
    <w:p w:rsidR="00F448C5" w:rsidRPr="00675577" w:rsidRDefault="00F448C5" w:rsidP="00F448C5">
      <w:pPr>
        <w:jc w:val="right"/>
        <w:rPr>
          <w:b/>
          <w:color w:val="000000"/>
          <w:kern w:val="1"/>
          <w:sz w:val="20"/>
          <w:szCs w:val="20"/>
        </w:rPr>
      </w:pPr>
      <w:r w:rsidRPr="00675577">
        <w:rPr>
          <w:color w:val="000000"/>
          <w:sz w:val="20"/>
          <w:szCs w:val="20"/>
        </w:rPr>
        <w:t>от «__» ______ 2021   г.</w:t>
      </w:r>
    </w:p>
    <w:p w:rsidR="00F448C5" w:rsidRPr="00675577" w:rsidRDefault="00F448C5" w:rsidP="00F448C5">
      <w:pPr>
        <w:tabs>
          <w:tab w:val="left" w:pos="3060"/>
          <w:tab w:val="left" w:pos="3600"/>
          <w:tab w:val="left" w:pos="3780"/>
        </w:tabs>
        <w:ind w:right="112"/>
        <w:jc w:val="center"/>
        <w:rPr>
          <w:b/>
          <w:color w:val="000000"/>
        </w:rPr>
      </w:pPr>
      <w:r w:rsidRPr="00675577">
        <w:rPr>
          <w:b/>
          <w:color w:val="000000"/>
        </w:rPr>
        <w:t>ТЕХНИЧЕСКОЕ ЗАДАНИЕ</w:t>
      </w:r>
    </w:p>
    <w:p w:rsidR="00F448C5" w:rsidRPr="00675577" w:rsidRDefault="00F448C5" w:rsidP="00F448C5">
      <w:pPr>
        <w:jc w:val="center"/>
        <w:rPr>
          <w:b/>
          <w:color w:val="000000"/>
        </w:rPr>
      </w:pPr>
      <w:r w:rsidRPr="00675577">
        <w:rPr>
          <w:b/>
          <w:color w:val="000000"/>
        </w:rPr>
        <w:t xml:space="preserve">на выполнение строительно-монтажных работ по объекту </w:t>
      </w:r>
    </w:p>
    <w:p w:rsidR="00F448C5" w:rsidRPr="00675577" w:rsidRDefault="00F448C5" w:rsidP="00F448C5">
      <w:pPr>
        <w:jc w:val="center"/>
        <w:rPr>
          <w:b/>
          <w:color w:val="000000"/>
        </w:rPr>
      </w:pPr>
      <w:r w:rsidRPr="00675577">
        <w:rPr>
          <w:b/>
          <w:color w:val="000000"/>
        </w:rPr>
        <w:t>:</w:t>
      </w:r>
      <w:r w:rsidRPr="00675577">
        <w:rPr>
          <w:b/>
          <w:color w:val="000000"/>
          <w:sz w:val="20"/>
          <w:szCs w:val="20"/>
        </w:rPr>
        <w:t xml:space="preserve"> </w:t>
      </w:r>
      <w:r w:rsidRPr="00675577">
        <w:rPr>
          <w:b/>
          <w:bCs/>
          <w:color w:val="000000"/>
          <w:lang w:eastAsia="ar-SA"/>
        </w:rPr>
        <w:t xml:space="preserve">«Капитальный ремонт водовода </w:t>
      </w:r>
      <w:proofErr w:type="spellStart"/>
      <w:r w:rsidRPr="00675577">
        <w:rPr>
          <w:b/>
          <w:bCs/>
          <w:color w:val="000000"/>
          <w:lang w:eastAsia="ar-SA"/>
        </w:rPr>
        <w:t>г.Евпатория</w:t>
      </w:r>
      <w:proofErr w:type="spellEnd"/>
      <w:r w:rsidRPr="00675577">
        <w:rPr>
          <w:b/>
          <w:bCs/>
          <w:color w:val="000000"/>
          <w:lang w:eastAsia="ar-SA"/>
        </w:rPr>
        <w:t xml:space="preserve"> - </w:t>
      </w:r>
      <w:proofErr w:type="spellStart"/>
      <w:proofErr w:type="gramStart"/>
      <w:r w:rsidRPr="00675577">
        <w:rPr>
          <w:b/>
          <w:bCs/>
          <w:color w:val="000000"/>
          <w:lang w:eastAsia="ar-SA"/>
        </w:rPr>
        <w:t>пгт.Новоозерный</w:t>
      </w:r>
      <w:proofErr w:type="spellEnd"/>
      <w:proofErr w:type="gramEnd"/>
      <w:r w:rsidRPr="00675577">
        <w:rPr>
          <w:b/>
          <w:bCs/>
          <w:color w:val="000000"/>
          <w:lang w:eastAsia="ar-SA"/>
        </w:rPr>
        <w:t xml:space="preserve"> - </w:t>
      </w:r>
      <w:proofErr w:type="spellStart"/>
      <w:r w:rsidRPr="00675577">
        <w:rPr>
          <w:b/>
          <w:bCs/>
          <w:color w:val="000000"/>
          <w:lang w:eastAsia="ar-SA"/>
        </w:rPr>
        <w:t>пгт.Мирный</w:t>
      </w:r>
      <w:proofErr w:type="spellEnd"/>
      <w:r w:rsidRPr="00675577">
        <w:rPr>
          <w:b/>
          <w:bCs/>
          <w:color w:val="000000"/>
          <w:lang w:eastAsia="ar-SA"/>
        </w:rPr>
        <w:t xml:space="preserve"> (участок 1,9км)»</w:t>
      </w:r>
    </w:p>
    <w:p w:rsidR="00F448C5" w:rsidRPr="00675577" w:rsidRDefault="00F448C5" w:rsidP="00F448C5">
      <w:pPr>
        <w:jc w:val="center"/>
        <w:rPr>
          <w:b/>
          <w:color w:val="000000"/>
          <w:u w:val="single"/>
        </w:rPr>
      </w:pPr>
    </w:p>
    <w:tbl>
      <w:tblPr>
        <w:tblW w:w="10031" w:type="dxa"/>
        <w:tblInd w:w="699"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921"/>
        <w:gridCol w:w="3311"/>
        <w:gridCol w:w="5799"/>
      </w:tblGrid>
      <w:tr w:rsidR="00F448C5" w:rsidRPr="00675577" w:rsidTr="00F448C5">
        <w:tc>
          <w:tcPr>
            <w:tcW w:w="921" w:type="dxa"/>
            <w:tcBorders>
              <w:top w:val="single" w:sz="4" w:space="0" w:color="000001"/>
              <w:left w:val="single" w:sz="4" w:space="0" w:color="000001"/>
              <w:bottom w:val="single" w:sz="4" w:space="0" w:color="000001"/>
            </w:tcBorders>
            <w:shd w:val="clear" w:color="auto" w:fill="D9D9D9"/>
            <w:tcMar>
              <w:left w:w="98" w:type="dxa"/>
            </w:tcMar>
            <w:vAlign w:val="center"/>
          </w:tcPr>
          <w:p w:rsidR="00F448C5" w:rsidRPr="00675577" w:rsidRDefault="00F448C5" w:rsidP="00F448C5">
            <w:pPr>
              <w:keepNext/>
              <w:keepLines/>
              <w:suppressLineNumbers/>
              <w:jc w:val="center"/>
              <w:rPr>
                <w:color w:val="000000"/>
              </w:rPr>
            </w:pPr>
            <w:r w:rsidRPr="00675577">
              <w:rPr>
                <w:b/>
                <w:bCs/>
                <w:color w:val="000000"/>
              </w:rPr>
              <w:t>№</w:t>
            </w:r>
          </w:p>
          <w:p w:rsidR="00F448C5" w:rsidRPr="00675577" w:rsidRDefault="00F448C5" w:rsidP="00F448C5">
            <w:pPr>
              <w:keepNext/>
              <w:keepLines/>
              <w:suppressLineNumbers/>
              <w:jc w:val="center"/>
              <w:rPr>
                <w:color w:val="000000"/>
              </w:rPr>
            </w:pPr>
            <w:r w:rsidRPr="00675577">
              <w:rPr>
                <w:b/>
                <w:bCs/>
                <w:color w:val="000000"/>
              </w:rPr>
              <w:t>п/п</w:t>
            </w:r>
          </w:p>
        </w:tc>
        <w:tc>
          <w:tcPr>
            <w:tcW w:w="3311" w:type="dxa"/>
            <w:tcBorders>
              <w:top w:val="single" w:sz="4" w:space="0" w:color="000001"/>
              <w:left w:val="single" w:sz="4" w:space="0" w:color="000001"/>
              <w:bottom w:val="single" w:sz="4" w:space="0" w:color="000001"/>
            </w:tcBorders>
            <w:shd w:val="clear" w:color="auto" w:fill="D9D9D9"/>
            <w:tcMar>
              <w:left w:w="98" w:type="dxa"/>
            </w:tcMar>
            <w:vAlign w:val="center"/>
          </w:tcPr>
          <w:p w:rsidR="00F448C5" w:rsidRPr="00675577" w:rsidRDefault="00F448C5" w:rsidP="00F448C5">
            <w:pPr>
              <w:keepNext/>
              <w:keepLines/>
              <w:suppressLineNumbers/>
              <w:jc w:val="center"/>
              <w:rPr>
                <w:color w:val="000000"/>
              </w:rPr>
            </w:pPr>
            <w:r w:rsidRPr="00675577">
              <w:rPr>
                <w:b/>
                <w:bCs/>
                <w:color w:val="000000"/>
              </w:rPr>
              <w:t xml:space="preserve">Наименование </w:t>
            </w:r>
          </w:p>
        </w:tc>
        <w:tc>
          <w:tcPr>
            <w:tcW w:w="5799" w:type="dxa"/>
            <w:tcBorders>
              <w:top w:val="single" w:sz="4" w:space="0" w:color="000001"/>
              <w:left w:val="single" w:sz="4" w:space="0" w:color="000001"/>
              <w:bottom w:val="single" w:sz="4" w:space="0" w:color="000001"/>
              <w:right w:val="single" w:sz="4" w:space="0" w:color="000001"/>
            </w:tcBorders>
            <w:shd w:val="clear" w:color="auto" w:fill="D9D9D9"/>
            <w:tcMar>
              <w:left w:w="98" w:type="dxa"/>
            </w:tcMar>
            <w:vAlign w:val="center"/>
          </w:tcPr>
          <w:p w:rsidR="00F448C5" w:rsidRPr="00675577" w:rsidRDefault="00F448C5" w:rsidP="00F448C5">
            <w:pPr>
              <w:keepNext/>
              <w:keepLines/>
              <w:suppressLineNumbers/>
              <w:jc w:val="center"/>
              <w:rPr>
                <w:color w:val="000000"/>
              </w:rPr>
            </w:pPr>
            <w:r w:rsidRPr="00675577">
              <w:rPr>
                <w:b/>
                <w:bCs/>
                <w:color w:val="000000"/>
              </w:rPr>
              <w:t>Информация</w:t>
            </w:r>
          </w:p>
        </w:tc>
      </w:tr>
      <w:tr w:rsidR="00F448C5" w:rsidRPr="00675577" w:rsidTr="00F448C5">
        <w:tc>
          <w:tcPr>
            <w:tcW w:w="921" w:type="dxa"/>
            <w:tcBorders>
              <w:top w:val="single" w:sz="4" w:space="0" w:color="000001"/>
              <w:left w:val="single" w:sz="4" w:space="0" w:color="000001"/>
              <w:bottom w:val="single" w:sz="4" w:space="0" w:color="000001"/>
            </w:tcBorders>
            <w:shd w:val="clear" w:color="auto" w:fill="auto"/>
            <w:tcMar>
              <w:left w:w="98" w:type="dxa"/>
            </w:tcMar>
          </w:tcPr>
          <w:p w:rsidR="00F448C5" w:rsidRPr="00675577" w:rsidRDefault="00F448C5" w:rsidP="00F448C5">
            <w:pPr>
              <w:numPr>
                <w:ilvl w:val="0"/>
                <w:numId w:val="30"/>
              </w:numPr>
              <w:tabs>
                <w:tab w:val="left" w:pos="573"/>
              </w:tabs>
              <w:suppressAutoHyphens w:val="0"/>
              <w:snapToGrid w:val="0"/>
              <w:spacing w:after="60"/>
              <w:ind w:left="573" w:hanging="432"/>
              <w:jc w:val="center"/>
              <w:rPr>
                <w:b/>
                <w:bCs/>
                <w:color w:val="000000"/>
              </w:rPr>
            </w:pPr>
          </w:p>
          <w:p w:rsidR="00F448C5" w:rsidRPr="00675577" w:rsidRDefault="00F448C5" w:rsidP="00F448C5">
            <w:pPr>
              <w:spacing w:after="60"/>
              <w:jc w:val="center"/>
              <w:rPr>
                <w:b/>
                <w:bCs/>
                <w:color w:val="000000"/>
              </w:rPr>
            </w:pPr>
          </w:p>
        </w:tc>
        <w:tc>
          <w:tcPr>
            <w:tcW w:w="3311" w:type="dxa"/>
            <w:tcBorders>
              <w:top w:val="single" w:sz="4" w:space="0" w:color="000001"/>
              <w:left w:val="single" w:sz="4" w:space="0" w:color="000001"/>
              <w:bottom w:val="single" w:sz="4" w:space="0" w:color="000001"/>
            </w:tcBorders>
            <w:shd w:val="clear" w:color="auto" w:fill="auto"/>
            <w:tcMar>
              <w:left w:w="98" w:type="dxa"/>
            </w:tcMar>
          </w:tcPr>
          <w:p w:rsidR="00F448C5" w:rsidRPr="00675577" w:rsidRDefault="00F448C5" w:rsidP="00F448C5">
            <w:pPr>
              <w:keepNext/>
              <w:keepLines/>
              <w:suppressLineNumbers/>
              <w:rPr>
                <w:color w:val="000000"/>
              </w:rPr>
            </w:pPr>
            <w:r w:rsidRPr="00675577">
              <w:rPr>
                <w:color w:val="000000"/>
              </w:rPr>
              <w:t>Требования к используемому товару, материалам.</w:t>
            </w:r>
          </w:p>
        </w:tc>
        <w:tc>
          <w:tcPr>
            <w:tcW w:w="57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448C5" w:rsidRPr="00675577" w:rsidRDefault="00F448C5" w:rsidP="00F448C5">
            <w:pPr>
              <w:widowControl w:val="0"/>
              <w:autoSpaceDE w:val="0"/>
              <w:jc w:val="both"/>
              <w:rPr>
                <w:color w:val="000000"/>
                <w:lang w:eastAsia="ar-SA"/>
              </w:rPr>
            </w:pPr>
            <w:r w:rsidRPr="00675577">
              <w:rPr>
                <w:color w:val="000000"/>
                <w:lang w:eastAsia="ar-SA"/>
              </w:rPr>
              <w:t>Товар, строительные материалы должны быть новыми, которые не были в употреблении, в ремонте.</w:t>
            </w:r>
          </w:p>
          <w:p w:rsidR="00F448C5" w:rsidRPr="00675577" w:rsidRDefault="00F448C5" w:rsidP="00F448C5">
            <w:pPr>
              <w:widowControl w:val="0"/>
              <w:autoSpaceDE w:val="0"/>
              <w:jc w:val="both"/>
              <w:rPr>
                <w:color w:val="000000"/>
                <w:lang w:eastAsia="ar-SA"/>
              </w:rPr>
            </w:pPr>
            <w:r w:rsidRPr="00675577">
              <w:rPr>
                <w:color w:val="000000"/>
                <w:lang w:eastAsia="ar-SA"/>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675577">
              <w:rPr>
                <w:b/>
                <w:color w:val="000000"/>
                <w:lang w:eastAsia="ar-SA"/>
              </w:rPr>
              <w:t>«или эквивалент».</w:t>
            </w:r>
          </w:p>
        </w:tc>
      </w:tr>
      <w:tr w:rsidR="00F448C5" w:rsidRPr="00675577" w:rsidTr="00F448C5">
        <w:tc>
          <w:tcPr>
            <w:tcW w:w="921" w:type="dxa"/>
            <w:tcBorders>
              <w:top w:val="single" w:sz="4" w:space="0" w:color="000001"/>
              <w:left w:val="single" w:sz="4" w:space="0" w:color="000001"/>
              <w:bottom w:val="single" w:sz="4" w:space="0" w:color="000001"/>
            </w:tcBorders>
            <w:shd w:val="clear" w:color="auto" w:fill="auto"/>
            <w:tcMar>
              <w:left w:w="98" w:type="dxa"/>
            </w:tcMar>
          </w:tcPr>
          <w:p w:rsidR="00F448C5" w:rsidRPr="00675577" w:rsidRDefault="00F448C5" w:rsidP="00F448C5">
            <w:pPr>
              <w:numPr>
                <w:ilvl w:val="0"/>
                <w:numId w:val="30"/>
              </w:numPr>
              <w:tabs>
                <w:tab w:val="left" w:pos="573"/>
              </w:tabs>
              <w:suppressAutoHyphens w:val="0"/>
              <w:snapToGrid w:val="0"/>
              <w:spacing w:after="60"/>
              <w:ind w:left="573" w:hanging="432"/>
              <w:jc w:val="center"/>
              <w:rPr>
                <w:b/>
                <w:bCs/>
                <w:color w:val="000000"/>
              </w:rPr>
            </w:pPr>
          </w:p>
        </w:tc>
        <w:tc>
          <w:tcPr>
            <w:tcW w:w="3311" w:type="dxa"/>
            <w:tcBorders>
              <w:top w:val="single" w:sz="4" w:space="0" w:color="000001"/>
              <w:left w:val="single" w:sz="4" w:space="0" w:color="000001"/>
              <w:bottom w:val="single" w:sz="4" w:space="0" w:color="000001"/>
            </w:tcBorders>
            <w:shd w:val="clear" w:color="auto" w:fill="auto"/>
            <w:tcMar>
              <w:left w:w="98" w:type="dxa"/>
            </w:tcMar>
          </w:tcPr>
          <w:p w:rsidR="00F448C5" w:rsidRPr="00675577" w:rsidRDefault="00F448C5" w:rsidP="00F448C5">
            <w:pPr>
              <w:keepNext/>
              <w:keepLines/>
              <w:suppressLineNumbers/>
              <w:rPr>
                <w:color w:val="000000"/>
              </w:rPr>
            </w:pPr>
            <w:r w:rsidRPr="00675577">
              <w:rPr>
                <w:color w:val="000000"/>
              </w:rPr>
              <w:t>Коды объекта закупки:</w:t>
            </w:r>
          </w:p>
        </w:tc>
        <w:tc>
          <w:tcPr>
            <w:tcW w:w="57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448C5" w:rsidRPr="00675577" w:rsidRDefault="00F448C5" w:rsidP="00F448C5">
            <w:pPr>
              <w:widowControl w:val="0"/>
              <w:autoSpaceDE w:val="0"/>
              <w:jc w:val="both"/>
              <w:rPr>
                <w:color w:val="000000"/>
                <w:lang w:eastAsia="ar-SA"/>
              </w:rPr>
            </w:pPr>
            <w:r w:rsidRPr="00675577">
              <w:rPr>
                <w:color w:val="000000"/>
                <w:lang w:eastAsia="ar-SA"/>
              </w:rPr>
              <w:t>Коды указываются по каждой позиции, включенной в техническое задание</w:t>
            </w:r>
          </w:p>
        </w:tc>
      </w:tr>
      <w:tr w:rsidR="00F448C5" w:rsidRPr="00675577" w:rsidTr="00F448C5">
        <w:tc>
          <w:tcPr>
            <w:tcW w:w="921" w:type="dxa"/>
            <w:tcBorders>
              <w:top w:val="single" w:sz="4" w:space="0" w:color="000001"/>
              <w:left w:val="single" w:sz="4" w:space="0" w:color="000001"/>
              <w:bottom w:val="single" w:sz="4" w:space="0" w:color="000001"/>
            </w:tcBorders>
            <w:shd w:val="clear" w:color="auto" w:fill="auto"/>
            <w:tcMar>
              <w:left w:w="98" w:type="dxa"/>
            </w:tcMar>
          </w:tcPr>
          <w:p w:rsidR="00F448C5" w:rsidRPr="00675577" w:rsidRDefault="00F448C5" w:rsidP="00F448C5">
            <w:pPr>
              <w:snapToGrid w:val="0"/>
              <w:spacing w:after="60"/>
              <w:rPr>
                <w:b/>
                <w:bCs/>
                <w:color w:val="000000"/>
              </w:rPr>
            </w:pPr>
          </w:p>
        </w:tc>
        <w:tc>
          <w:tcPr>
            <w:tcW w:w="3311" w:type="dxa"/>
            <w:tcBorders>
              <w:top w:val="single" w:sz="4" w:space="0" w:color="000001"/>
              <w:left w:val="single" w:sz="4" w:space="0" w:color="000001"/>
              <w:bottom w:val="single" w:sz="4" w:space="0" w:color="000001"/>
            </w:tcBorders>
            <w:shd w:val="clear" w:color="auto" w:fill="auto"/>
            <w:tcMar>
              <w:left w:w="98" w:type="dxa"/>
            </w:tcMar>
          </w:tcPr>
          <w:p w:rsidR="00F448C5" w:rsidRPr="00675577" w:rsidRDefault="00F448C5" w:rsidP="00F448C5">
            <w:pPr>
              <w:suppressAutoHyphens w:val="0"/>
              <w:autoSpaceDE w:val="0"/>
              <w:autoSpaceDN w:val="0"/>
              <w:adjustRightInd w:val="0"/>
              <w:rPr>
                <w:color w:val="000000"/>
                <w:sz w:val="23"/>
                <w:szCs w:val="23"/>
                <w:lang w:eastAsia="ru-RU"/>
              </w:rPr>
            </w:pPr>
            <w:r w:rsidRPr="00675577">
              <w:rPr>
                <w:color w:val="000000"/>
                <w:sz w:val="23"/>
                <w:szCs w:val="23"/>
                <w:lang w:eastAsia="ru-RU"/>
              </w:rPr>
              <w:t xml:space="preserve">Код 42.21.22.110 «Работы строительные по прокладке местных трубопроводов воды или сточных вод» в соответствии с Государственным </w:t>
            </w:r>
            <w:proofErr w:type="spellStart"/>
            <w:r w:rsidRPr="00675577">
              <w:rPr>
                <w:color w:val="000000"/>
                <w:sz w:val="23"/>
                <w:szCs w:val="23"/>
                <w:lang w:eastAsia="ru-RU"/>
              </w:rPr>
              <w:t>классификато</w:t>
            </w:r>
            <w:proofErr w:type="spellEnd"/>
            <w:r w:rsidRPr="00675577">
              <w:rPr>
                <w:color w:val="000000"/>
                <w:sz w:val="23"/>
                <w:szCs w:val="23"/>
                <w:lang w:eastAsia="ru-RU"/>
              </w:rPr>
              <w:t>-</w:t>
            </w:r>
          </w:p>
          <w:p w:rsidR="00F448C5" w:rsidRPr="00675577" w:rsidRDefault="00F448C5" w:rsidP="00F448C5">
            <w:pPr>
              <w:suppressAutoHyphens w:val="0"/>
              <w:autoSpaceDE w:val="0"/>
              <w:autoSpaceDN w:val="0"/>
              <w:adjustRightInd w:val="0"/>
              <w:rPr>
                <w:color w:val="000000"/>
                <w:sz w:val="23"/>
                <w:szCs w:val="23"/>
                <w:lang w:eastAsia="ru-RU"/>
              </w:rPr>
            </w:pPr>
            <w:r w:rsidRPr="00675577">
              <w:rPr>
                <w:color w:val="000000"/>
                <w:sz w:val="23"/>
                <w:szCs w:val="23"/>
                <w:lang w:eastAsia="ru-RU"/>
              </w:rPr>
              <w:t xml:space="preserve">ром ОКПД код 42.21 с Государственным </w:t>
            </w:r>
            <w:proofErr w:type="spellStart"/>
            <w:r w:rsidRPr="00675577">
              <w:rPr>
                <w:color w:val="000000"/>
                <w:sz w:val="23"/>
                <w:szCs w:val="23"/>
                <w:lang w:eastAsia="ru-RU"/>
              </w:rPr>
              <w:t>классификато</w:t>
            </w:r>
            <w:proofErr w:type="spellEnd"/>
            <w:r w:rsidRPr="00675577">
              <w:rPr>
                <w:color w:val="000000"/>
                <w:sz w:val="23"/>
                <w:szCs w:val="23"/>
                <w:lang w:eastAsia="ru-RU"/>
              </w:rPr>
              <w:t>-</w:t>
            </w:r>
          </w:p>
          <w:p w:rsidR="00F448C5" w:rsidRPr="00675577" w:rsidRDefault="00F448C5" w:rsidP="00F448C5">
            <w:pPr>
              <w:keepNext/>
              <w:keepLines/>
              <w:suppressLineNumbers/>
              <w:rPr>
                <w:color w:val="000000"/>
              </w:rPr>
            </w:pPr>
            <w:r w:rsidRPr="00675577">
              <w:rPr>
                <w:sz w:val="23"/>
                <w:szCs w:val="23"/>
              </w:rPr>
              <w:t xml:space="preserve">ром ОКВЭД. </w:t>
            </w:r>
          </w:p>
        </w:tc>
        <w:tc>
          <w:tcPr>
            <w:tcW w:w="57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448C5" w:rsidRPr="00675577" w:rsidRDefault="00F448C5" w:rsidP="00F448C5">
            <w:pPr>
              <w:suppressAutoHyphens w:val="0"/>
              <w:autoSpaceDE w:val="0"/>
              <w:autoSpaceDN w:val="0"/>
              <w:adjustRightInd w:val="0"/>
              <w:jc w:val="both"/>
              <w:rPr>
                <w:color w:val="000000"/>
                <w:sz w:val="23"/>
                <w:szCs w:val="23"/>
                <w:lang w:eastAsia="ru-RU"/>
              </w:rPr>
            </w:pPr>
            <w:r w:rsidRPr="00675577">
              <w:rPr>
                <w:color w:val="000000"/>
                <w:sz w:val="23"/>
                <w:szCs w:val="23"/>
                <w:lang w:eastAsia="ru-RU"/>
              </w:rPr>
              <w:t xml:space="preserve">42.21.22.110 «Работы строительные по прокладке местных трубопроводов воды или сточных вод» </w:t>
            </w:r>
          </w:p>
          <w:p w:rsidR="00F448C5" w:rsidRPr="00675577" w:rsidRDefault="00F448C5" w:rsidP="00F448C5">
            <w:pPr>
              <w:widowControl w:val="0"/>
              <w:autoSpaceDE w:val="0"/>
              <w:ind w:left="183" w:hanging="183"/>
              <w:jc w:val="both"/>
              <w:rPr>
                <w:color w:val="000000"/>
                <w:lang w:eastAsia="ar-SA"/>
              </w:rPr>
            </w:pPr>
          </w:p>
        </w:tc>
      </w:tr>
    </w:tbl>
    <w:p w:rsidR="00F448C5" w:rsidRPr="00675577" w:rsidRDefault="00F448C5" w:rsidP="00F448C5">
      <w:pPr>
        <w:ind w:firstLine="709"/>
        <w:jc w:val="both"/>
        <w:rPr>
          <w:color w:val="000000"/>
        </w:rPr>
      </w:pPr>
      <w:r w:rsidRPr="00675577">
        <w:rPr>
          <w:b/>
          <w:color w:val="000000"/>
        </w:rPr>
        <w:t>1. Цель.</w:t>
      </w:r>
    </w:p>
    <w:p w:rsidR="00F448C5" w:rsidRPr="00675577" w:rsidRDefault="00F448C5" w:rsidP="00F448C5">
      <w:pPr>
        <w:ind w:firstLine="709"/>
        <w:jc w:val="both"/>
        <w:rPr>
          <w:b/>
          <w:color w:val="000000"/>
        </w:rPr>
      </w:pPr>
      <w:r w:rsidRPr="00675577">
        <w:rPr>
          <w:color w:val="000000"/>
        </w:rPr>
        <w:t xml:space="preserve">В соответствии с Распоряжением Совета министров Республики Крым № 290-р от 19.03.2021г. «О внесении изменений, в  распоряжение Совета министров Республики Крым от 18 декабря 2020г. № 2032-р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 </w:t>
      </w:r>
      <w:r w:rsidRPr="00675577">
        <w:rPr>
          <w:b/>
          <w:color w:val="000000"/>
        </w:rPr>
        <w:t>:</w:t>
      </w:r>
      <w:r w:rsidRPr="00675577">
        <w:rPr>
          <w:b/>
          <w:color w:val="000000"/>
          <w:sz w:val="20"/>
          <w:szCs w:val="20"/>
        </w:rPr>
        <w:t xml:space="preserve"> </w:t>
      </w:r>
      <w:r w:rsidRPr="00675577">
        <w:rPr>
          <w:b/>
          <w:bCs/>
          <w:color w:val="000000"/>
          <w:lang w:eastAsia="ar-SA"/>
        </w:rPr>
        <w:t xml:space="preserve">«Капитальный ремонт водовода </w:t>
      </w:r>
      <w:proofErr w:type="spellStart"/>
      <w:r w:rsidRPr="00675577">
        <w:rPr>
          <w:b/>
          <w:bCs/>
          <w:color w:val="000000"/>
          <w:lang w:eastAsia="ar-SA"/>
        </w:rPr>
        <w:t>г.Евпатория</w:t>
      </w:r>
      <w:proofErr w:type="spellEnd"/>
      <w:r w:rsidRPr="00675577">
        <w:rPr>
          <w:b/>
          <w:bCs/>
          <w:color w:val="000000"/>
          <w:lang w:eastAsia="ar-SA"/>
        </w:rPr>
        <w:t xml:space="preserve"> - </w:t>
      </w:r>
      <w:proofErr w:type="spellStart"/>
      <w:r w:rsidRPr="00675577">
        <w:rPr>
          <w:b/>
          <w:bCs/>
          <w:color w:val="000000"/>
          <w:lang w:eastAsia="ar-SA"/>
        </w:rPr>
        <w:t>пгт.Новоозерный</w:t>
      </w:r>
      <w:proofErr w:type="spellEnd"/>
      <w:r w:rsidRPr="00675577">
        <w:rPr>
          <w:b/>
          <w:bCs/>
          <w:color w:val="000000"/>
          <w:lang w:eastAsia="ar-SA"/>
        </w:rPr>
        <w:t xml:space="preserve"> - </w:t>
      </w:r>
      <w:proofErr w:type="spellStart"/>
      <w:r w:rsidRPr="00675577">
        <w:rPr>
          <w:b/>
          <w:bCs/>
          <w:color w:val="000000"/>
          <w:lang w:eastAsia="ar-SA"/>
        </w:rPr>
        <w:t>пгт.Мирный</w:t>
      </w:r>
      <w:proofErr w:type="spellEnd"/>
      <w:r w:rsidRPr="00675577">
        <w:rPr>
          <w:b/>
          <w:bCs/>
          <w:color w:val="000000"/>
          <w:lang w:eastAsia="ar-SA"/>
        </w:rPr>
        <w:t xml:space="preserve"> (участок 1,9км)»</w:t>
      </w:r>
    </w:p>
    <w:p w:rsidR="00F448C5" w:rsidRPr="00675577" w:rsidRDefault="00F448C5" w:rsidP="00F448C5">
      <w:pPr>
        <w:ind w:firstLine="709"/>
        <w:jc w:val="both"/>
        <w:rPr>
          <w:b/>
          <w:color w:val="000000"/>
        </w:rPr>
      </w:pPr>
      <w:r w:rsidRPr="00675577">
        <w:rPr>
          <w:color w:val="000000"/>
        </w:rPr>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rsidR="00F448C5" w:rsidRPr="00675577" w:rsidRDefault="00E12BC4" w:rsidP="00E12BC4">
      <w:pPr>
        <w:ind w:left="567"/>
        <w:jc w:val="both"/>
      </w:pPr>
      <w:r w:rsidRPr="00675577">
        <w:rPr>
          <w:b/>
          <w:color w:val="000000"/>
        </w:rPr>
        <w:t xml:space="preserve">2. </w:t>
      </w:r>
      <w:r w:rsidR="00F448C5" w:rsidRPr="00675577">
        <w:rPr>
          <w:b/>
          <w:color w:val="000000"/>
        </w:rPr>
        <w:t>Основания для выполнения работ.</w:t>
      </w:r>
    </w:p>
    <w:p w:rsidR="00F448C5" w:rsidRPr="00675577" w:rsidRDefault="00F448C5" w:rsidP="00F448C5">
      <w:pPr>
        <w:ind w:firstLine="709"/>
        <w:jc w:val="both"/>
      </w:pPr>
      <w:r w:rsidRPr="00675577">
        <w:rPr>
          <w:color w:val="000000"/>
        </w:rPr>
        <w:t>Сметная документация по объекту</w:t>
      </w:r>
      <w:proofErr w:type="gramStart"/>
      <w:r w:rsidRPr="00675577">
        <w:rPr>
          <w:color w:val="000000"/>
        </w:rPr>
        <w:t xml:space="preserve">: </w:t>
      </w:r>
      <w:r w:rsidRPr="00675577">
        <w:rPr>
          <w:b/>
          <w:color w:val="000000"/>
        </w:rPr>
        <w:t>:</w:t>
      </w:r>
      <w:proofErr w:type="gramEnd"/>
      <w:r w:rsidRPr="00675577">
        <w:rPr>
          <w:b/>
          <w:color w:val="000000"/>
          <w:sz w:val="20"/>
          <w:szCs w:val="20"/>
        </w:rPr>
        <w:t xml:space="preserve"> </w:t>
      </w:r>
      <w:r w:rsidRPr="00675577">
        <w:rPr>
          <w:b/>
          <w:bCs/>
          <w:color w:val="000000"/>
          <w:lang w:eastAsia="ar-SA"/>
        </w:rPr>
        <w:t xml:space="preserve">«Капитальный ремонт водовода </w:t>
      </w:r>
      <w:proofErr w:type="spellStart"/>
      <w:r w:rsidRPr="00675577">
        <w:rPr>
          <w:b/>
          <w:bCs/>
          <w:color w:val="000000"/>
          <w:lang w:eastAsia="ar-SA"/>
        </w:rPr>
        <w:t>г.Евпатория</w:t>
      </w:r>
      <w:proofErr w:type="spellEnd"/>
      <w:r w:rsidRPr="00675577">
        <w:rPr>
          <w:b/>
          <w:bCs/>
          <w:color w:val="000000"/>
          <w:lang w:eastAsia="ar-SA"/>
        </w:rPr>
        <w:t xml:space="preserve"> - </w:t>
      </w:r>
      <w:proofErr w:type="spellStart"/>
      <w:r w:rsidRPr="00675577">
        <w:rPr>
          <w:b/>
          <w:bCs/>
          <w:color w:val="000000"/>
          <w:lang w:eastAsia="ar-SA"/>
        </w:rPr>
        <w:t>пгт.Новоозерный</w:t>
      </w:r>
      <w:proofErr w:type="spellEnd"/>
      <w:r w:rsidRPr="00675577">
        <w:rPr>
          <w:b/>
          <w:bCs/>
          <w:color w:val="000000"/>
          <w:lang w:eastAsia="ar-SA"/>
        </w:rPr>
        <w:t xml:space="preserve"> - </w:t>
      </w:r>
      <w:proofErr w:type="spellStart"/>
      <w:r w:rsidRPr="00675577">
        <w:rPr>
          <w:b/>
          <w:bCs/>
          <w:color w:val="000000"/>
          <w:lang w:eastAsia="ar-SA"/>
        </w:rPr>
        <w:t>пгт.Мирный</w:t>
      </w:r>
      <w:proofErr w:type="spellEnd"/>
      <w:r w:rsidRPr="00675577">
        <w:rPr>
          <w:b/>
          <w:bCs/>
          <w:color w:val="000000"/>
          <w:lang w:eastAsia="ar-SA"/>
        </w:rPr>
        <w:t xml:space="preserve"> (участок 1,9км)»</w:t>
      </w:r>
    </w:p>
    <w:p w:rsidR="00F448C5" w:rsidRPr="00675577" w:rsidRDefault="00F448C5" w:rsidP="00F448C5">
      <w:pPr>
        <w:ind w:firstLine="709"/>
        <w:jc w:val="center"/>
      </w:pPr>
    </w:p>
    <w:p w:rsidR="00F448C5" w:rsidRPr="00675577" w:rsidRDefault="00F448C5" w:rsidP="00F448C5">
      <w:pPr>
        <w:ind w:firstLine="709"/>
        <w:jc w:val="both"/>
      </w:pPr>
      <w:r w:rsidRPr="00675577">
        <w:rPr>
          <w:b/>
          <w:color w:val="000000"/>
        </w:rPr>
        <w:t>3. Заказчик.</w:t>
      </w:r>
    </w:p>
    <w:p w:rsidR="00F448C5" w:rsidRPr="00675577" w:rsidRDefault="00F448C5" w:rsidP="00F448C5">
      <w:pPr>
        <w:ind w:firstLine="709"/>
        <w:jc w:val="both"/>
      </w:pPr>
      <w:r w:rsidRPr="00675577">
        <w:rPr>
          <w:color w:val="000000"/>
        </w:rPr>
        <w:t>Государственное унитарное предприятие Республики Крым «Вода Крыма».</w:t>
      </w:r>
    </w:p>
    <w:p w:rsidR="00F448C5" w:rsidRPr="00675577" w:rsidRDefault="00F448C5" w:rsidP="00E12BC4">
      <w:pPr>
        <w:numPr>
          <w:ilvl w:val="0"/>
          <w:numId w:val="32"/>
        </w:numPr>
        <w:ind w:left="1276" w:hanging="578"/>
        <w:jc w:val="both"/>
        <w:rPr>
          <w:b/>
        </w:rPr>
      </w:pPr>
      <w:r w:rsidRPr="00675577">
        <w:rPr>
          <w:b/>
          <w:color w:val="000000"/>
        </w:rPr>
        <w:t>Место расположения объекта.</w:t>
      </w:r>
    </w:p>
    <w:p w:rsidR="00F448C5" w:rsidRPr="00675577" w:rsidRDefault="00F448C5" w:rsidP="00F448C5">
      <w:pPr>
        <w:ind w:firstLine="709"/>
        <w:jc w:val="both"/>
        <w:rPr>
          <w:color w:val="000000"/>
        </w:rPr>
      </w:pPr>
      <w:r w:rsidRPr="00675577">
        <w:rPr>
          <w:color w:val="000000"/>
        </w:rPr>
        <w:t xml:space="preserve">Республика Крым, </w:t>
      </w:r>
      <w:proofErr w:type="spellStart"/>
      <w:r w:rsidRPr="00675577">
        <w:rPr>
          <w:color w:val="000000"/>
        </w:rPr>
        <w:t>г.Евпатория</w:t>
      </w:r>
      <w:proofErr w:type="spellEnd"/>
      <w:r w:rsidRPr="00675577">
        <w:rPr>
          <w:color w:val="000000"/>
        </w:rPr>
        <w:t xml:space="preserve"> - </w:t>
      </w:r>
      <w:proofErr w:type="spellStart"/>
      <w:proofErr w:type="gramStart"/>
      <w:r w:rsidRPr="00675577">
        <w:rPr>
          <w:color w:val="000000"/>
        </w:rPr>
        <w:t>пгт.Новоозерный</w:t>
      </w:r>
      <w:proofErr w:type="spellEnd"/>
      <w:proofErr w:type="gramEnd"/>
      <w:r w:rsidRPr="00675577">
        <w:rPr>
          <w:color w:val="000000"/>
        </w:rPr>
        <w:t xml:space="preserve"> - </w:t>
      </w:r>
      <w:proofErr w:type="spellStart"/>
      <w:r w:rsidRPr="00675577">
        <w:rPr>
          <w:color w:val="000000"/>
        </w:rPr>
        <w:t>пгт.Мирный</w:t>
      </w:r>
      <w:proofErr w:type="spellEnd"/>
    </w:p>
    <w:p w:rsidR="00F448C5" w:rsidRPr="00675577" w:rsidRDefault="00F448C5" w:rsidP="00E12BC4">
      <w:pPr>
        <w:numPr>
          <w:ilvl w:val="0"/>
          <w:numId w:val="32"/>
        </w:numPr>
        <w:ind w:hanging="11"/>
        <w:jc w:val="both"/>
        <w:rPr>
          <w:b/>
        </w:rPr>
      </w:pPr>
      <w:r w:rsidRPr="00675577">
        <w:rPr>
          <w:b/>
          <w:color w:val="000000"/>
        </w:rPr>
        <w:lastRenderedPageBreak/>
        <w:t>Вид строительства.</w:t>
      </w:r>
    </w:p>
    <w:p w:rsidR="00F448C5" w:rsidRPr="00675577" w:rsidRDefault="00F448C5" w:rsidP="00F448C5">
      <w:pPr>
        <w:ind w:firstLine="709"/>
        <w:jc w:val="both"/>
      </w:pPr>
      <w:r w:rsidRPr="00675577">
        <w:rPr>
          <w:color w:val="000000"/>
        </w:rPr>
        <w:t>Капитальный ремонт</w:t>
      </w:r>
    </w:p>
    <w:p w:rsidR="00F448C5" w:rsidRPr="00675577" w:rsidRDefault="00F448C5" w:rsidP="00E12BC4">
      <w:pPr>
        <w:numPr>
          <w:ilvl w:val="0"/>
          <w:numId w:val="32"/>
        </w:numPr>
        <w:tabs>
          <w:tab w:val="num" w:pos="1134"/>
        </w:tabs>
        <w:autoSpaceDN w:val="0"/>
        <w:ind w:hanging="11"/>
        <w:jc w:val="both"/>
        <w:rPr>
          <w:b/>
          <w:color w:val="000000"/>
          <w:shd w:val="clear" w:color="auto" w:fill="FFFFFF"/>
        </w:rPr>
      </w:pPr>
      <w:r w:rsidRPr="00675577">
        <w:rPr>
          <w:b/>
          <w:color w:val="000000"/>
          <w:shd w:val="clear" w:color="auto" w:fill="FFFFFF"/>
        </w:rPr>
        <w:t>Состав и объем работ.</w:t>
      </w:r>
    </w:p>
    <w:p w:rsidR="00F448C5" w:rsidRPr="00675577" w:rsidRDefault="00F448C5" w:rsidP="00F448C5">
      <w:pPr>
        <w:autoSpaceDN w:val="0"/>
        <w:ind w:firstLine="709"/>
        <w:jc w:val="both"/>
        <w:rPr>
          <w:rFonts w:eastAsia="Andale Sans UI" w:cs="Tahoma"/>
          <w:kern w:val="3"/>
          <w:lang w:eastAsia="ru-RU"/>
        </w:rPr>
      </w:pPr>
      <w:r w:rsidRPr="00675577">
        <w:rPr>
          <w:color w:val="000000"/>
          <w:shd w:val="clear" w:color="auto" w:fill="FFFFFF"/>
        </w:rPr>
        <w:t>Объем работ должен соответствовать локально-сметным расчетам работ (прилагается отдельным файлом).</w:t>
      </w:r>
    </w:p>
    <w:p w:rsidR="00F448C5" w:rsidRPr="00675577" w:rsidRDefault="00F448C5" w:rsidP="00F448C5">
      <w:pPr>
        <w:autoSpaceDN w:val="0"/>
        <w:ind w:firstLine="709"/>
        <w:jc w:val="both"/>
        <w:rPr>
          <w:rFonts w:eastAsia="Andale Sans UI" w:cs="Tahoma"/>
          <w:kern w:val="3"/>
          <w:lang w:eastAsia="ru-RU"/>
        </w:rPr>
      </w:pPr>
      <w:r w:rsidRPr="00675577">
        <w:rPr>
          <w:color w:val="000000"/>
          <w:shd w:val="clear" w:color="auto" w:fill="FFFFFF"/>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F448C5" w:rsidRPr="00675577" w:rsidRDefault="00F448C5" w:rsidP="00F448C5">
      <w:pPr>
        <w:ind w:firstLine="709"/>
        <w:jc w:val="both"/>
      </w:pPr>
      <w:r w:rsidRPr="00675577">
        <w:rPr>
          <w:color w:val="000000"/>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F448C5" w:rsidRPr="00675577" w:rsidRDefault="00F448C5" w:rsidP="00F448C5">
      <w:pPr>
        <w:ind w:firstLine="709"/>
        <w:jc w:val="both"/>
      </w:pPr>
      <w:r w:rsidRPr="00675577">
        <w:rPr>
          <w:color w:val="000000"/>
        </w:rPr>
        <w:t>Технические характеристики объекта:</w:t>
      </w:r>
    </w:p>
    <w:p w:rsidR="00F448C5" w:rsidRPr="00675577" w:rsidRDefault="00F448C5" w:rsidP="00F448C5">
      <w:pPr>
        <w:ind w:firstLine="709"/>
        <w:jc w:val="both"/>
        <w:rPr>
          <w:color w:val="000000"/>
        </w:rPr>
      </w:pPr>
      <w:r w:rsidRPr="00675577">
        <w:rPr>
          <w:color w:val="000000"/>
        </w:rPr>
        <w:t>Техническим заданием предусмотрено:</w:t>
      </w:r>
    </w:p>
    <w:p w:rsidR="00F448C5" w:rsidRPr="00675577" w:rsidRDefault="00F448C5" w:rsidP="00F448C5">
      <w:pPr>
        <w:numPr>
          <w:ilvl w:val="0"/>
          <w:numId w:val="31"/>
        </w:numPr>
        <w:jc w:val="both"/>
        <w:rPr>
          <w:color w:val="000000"/>
          <w:lang w:eastAsia="ru-RU"/>
        </w:rPr>
      </w:pPr>
      <w:r w:rsidRPr="00675577">
        <w:rPr>
          <w:color w:val="000000"/>
          <w:lang w:eastAsia="ru-RU"/>
        </w:rPr>
        <w:t>Земляные работы;</w:t>
      </w:r>
    </w:p>
    <w:p w:rsidR="00F448C5" w:rsidRPr="00675577" w:rsidRDefault="00F448C5" w:rsidP="00F448C5">
      <w:pPr>
        <w:numPr>
          <w:ilvl w:val="0"/>
          <w:numId w:val="31"/>
        </w:numPr>
        <w:jc w:val="both"/>
        <w:rPr>
          <w:color w:val="000000"/>
        </w:rPr>
      </w:pPr>
      <w:r w:rsidRPr="00675577">
        <w:rPr>
          <w:color w:val="000000"/>
          <w:lang w:eastAsia="ru-RU"/>
        </w:rPr>
        <w:t>Устройство инженерных сетей водоснабжения -1900 м 560 мм;</w:t>
      </w:r>
    </w:p>
    <w:p w:rsidR="00F448C5" w:rsidRPr="00675577" w:rsidRDefault="00F448C5" w:rsidP="00F448C5">
      <w:pPr>
        <w:numPr>
          <w:ilvl w:val="0"/>
          <w:numId w:val="31"/>
        </w:numPr>
        <w:jc w:val="both"/>
        <w:rPr>
          <w:color w:val="000000"/>
        </w:rPr>
      </w:pPr>
      <w:r w:rsidRPr="00675577">
        <w:rPr>
          <w:color w:val="000000"/>
        </w:rPr>
        <w:t>Изоляционные работы;</w:t>
      </w:r>
    </w:p>
    <w:p w:rsidR="00F448C5" w:rsidRPr="00675577" w:rsidRDefault="00F448C5" w:rsidP="00F448C5">
      <w:pPr>
        <w:numPr>
          <w:ilvl w:val="0"/>
          <w:numId w:val="31"/>
        </w:numPr>
        <w:jc w:val="both"/>
        <w:rPr>
          <w:color w:val="000000"/>
        </w:rPr>
      </w:pPr>
      <w:r w:rsidRPr="00675577">
        <w:rPr>
          <w:color w:val="000000"/>
        </w:rPr>
        <w:t>Устройство колодцев сборных ж/бетонных</w:t>
      </w:r>
    </w:p>
    <w:p w:rsidR="00F448C5" w:rsidRPr="00675577" w:rsidRDefault="00F448C5" w:rsidP="00F448C5">
      <w:pPr>
        <w:numPr>
          <w:ilvl w:val="0"/>
          <w:numId w:val="31"/>
        </w:numPr>
        <w:jc w:val="both"/>
        <w:rPr>
          <w:color w:val="000000"/>
        </w:rPr>
      </w:pPr>
      <w:r w:rsidRPr="00675577">
        <w:rPr>
          <w:color w:val="000000"/>
        </w:rPr>
        <w:t>Устройство колодца прямоугольного из монолитного ж/бетона с перекрытием из сборного ж/бетона 2х2,5х2,7м;</w:t>
      </w:r>
    </w:p>
    <w:p w:rsidR="00F448C5" w:rsidRPr="00675577" w:rsidRDefault="00F448C5" w:rsidP="00F448C5">
      <w:pPr>
        <w:numPr>
          <w:ilvl w:val="0"/>
          <w:numId w:val="31"/>
        </w:numPr>
        <w:jc w:val="both"/>
        <w:rPr>
          <w:color w:val="000000"/>
        </w:rPr>
      </w:pPr>
      <w:r w:rsidRPr="00675577">
        <w:rPr>
          <w:color w:val="000000"/>
        </w:rPr>
        <w:t>Разные работы.</w:t>
      </w:r>
    </w:p>
    <w:p w:rsidR="00F448C5" w:rsidRPr="00675577" w:rsidRDefault="00F448C5" w:rsidP="00F448C5">
      <w:pPr>
        <w:autoSpaceDN w:val="0"/>
        <w:jc w:val="both"/>
        <w:rPr>
          <w:b/>
          <w:color w:val="000000"/>
          <w:shd w:val="clear" w:color="auto" w:fill="FFFFFF"/>
        </w:rPr>
      </w:pPr>
    </w:p>
    <w:p w:rsidR="00F448C5" w:rsidRPr="00675577" w:rsidRDefault="00F448C5" w:rsidP="00F448C5">
      <w:pPr>
        <w:ind w:firstLine="709"/>
        <w:jc w:val="both"/>
      </w:pPr>
      <w:r w:rsidRPr="00675577">
        <w:rPr>
          <w:b/>
          <w:color w:val="000000"/>
        </w:rPr>
        <w:t>7. Требования к безопасности работ и ОТ при проведении работ.</w:t>
      </w:r>
    </w:p>
    <w:p w:rsidR="00F448C5" w:rsidRPr="00675577" w:rsidRDefault="00F448C5" w:rsidP="00F448C5">
      <w:pPr>
        <w:ind w:firstLine="709"/>
        <w:jc w:val="both"/>
      </w:pPr>
      <w:r w:rsidRPr="00675577">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F448C5" w:rsidRPr="00675577" w:rsidRDefault="00F448C5" w:rsidP="00F448C5">
      <w:pPr>
        <w:ind w:firstLine="709"/>
        <w:jc w:val="both"/>
      </w:pPr>
      <w:r w:rsidRPr="00675577">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F448C5" w:rsidRPr="00675577" w:rsidRDefault="00F448C5" w:rsidP="00F448C5">
      <w:pPr>
        <w:ind w:firstLine="709"/>
        <w:jc w:val="both"/>
      </w:pPr>
      <w:r w:rsidRPr="00675577">
        <w:rPr>
          <w:color w:val="000000"/>
        </w:rPr>
        <w:t>- Подрядчик организовывает и выполняет мероприятия по безопасности работ на строительной площадке в соответствии со СНиП 12-04-2002 «Безопасность труда в строительстве. Часть2. Строительное производство»; Постановлением Правительства РФ от 25.04.2012 №390; СП 12-135-2003 «Безопасность труда в строительстве. Отраслевые типовые инструкции по охране труда»</w:t>
      </w:r>
    </w:p>
    <w:p w:rsidR="00F448C5" w:rsidRPr="00675577" w:rsidRDefault="00F448C5" w:rsidP="00F448C5">
      <w:pPr>
        <w:ind w:firstLine="709"/>
        <w:jc w:val="both"/>
        <w:rPr>
          <w:color w:val="000000"/>
        </w:rPr>
      </w:pPr>
    </w:p>
    <w:p w:rsidR="00F448C5" w:rsidRPr="00675577" w:rsidRDefault="00F448C5" w:rsidP="00F448C5">
      <w:pPr>
        <w:ind w:firstLine="709"/>
        <w:jc w:val="both"/>
        <w:rPr>
          <w:color w:val="000000"/>
        </w:rPr>
      </w:pPr>
    </w:p>
    <w:p w:rsidR="00F448C5" w:rsidRPr="00675577" w:rsidRDefault="00F448C5" w:rsidP="00F448C5">
      <w:pPr>
        <w:ind w:firstLine="709"/>
        <w:jc w:val="both"/>
        <w:rPr>
          <w:color w:val="000000"/>
        </w:rPr>
      </w:pPr>
    </w:p>
    <w:p w:rsidR="00F448C5" w:rsidRPr="00675577" w:rsidRDefault="00F448C5" w:rsidP="00F448C5">
      <w:pPr>
        <w:ind w:firstLine="709"/>
        <w:jc w:val="both"/>
      </w:pPr>
      <w:r w:rsidRPr="00675577">
        <w:rPr>
          <w:color w:val="000000"/>
        </w:rPr>
        <w:t xml:space="preserve"> </w:t>
      </w:r>
      <w:r w:rsidRPr="00675577">
        <w:rPr>
          <w:b/>
          <w:color w:val="000000"/>
        </w:rPr>
        <w:t>8. Требования к выполнению работ.</w:t>
      </w:r>
    </w:p>
    <w:p w:rsidR="00F448C5" w:rsidRPr="00675577" w:rsidRDefault="00F448C5" w:rsidP="00F448C5">
      <w:pPr>
        <w:ind w:firstLine="709"/>
        <w:jc w:val="both"/>
      </w:pPr>
      <w:r w:rsidRPr="00675577">
        <w:rPr>
          <w:color w:val="000000"/>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F448C5" w:rsidRPr="00675577" w:rsidRDefault="00F448C5" w:rsidP="00F448C5">
      <w:pPr>
        <w:ind w:firstLine="709"/>
        <w:jc w:val="both"/>
      </w:pPr>
      <w:r w:rsidRPr="00675577">
        <w:rPr>
          <w:color w:val="000000"/>
        </w:rPr>
        <w:t>8.2. Строительный контроль осуществляется представителями ГУП РК «Вода Крыма».</w:t>
      </w:r>
    </w:p>
    <w:p w:rsidR="00F448C5" w:rsidRPr="00675577" w:rsidRDefault="00F448C5" w:rsidP="00F448C5">
      <w:pPr>
        <w:ind w:firstLine="709"/>
        <w:jc w:val="both"/>
      </w:pPr>
      <w:r w:rsidRPr="00675577">
        <w:rPr>
          <w:color w:val="000000"/>
        </w:rPr>
        <w:t>8.3. Подрядчик   обеспечивает   выполнение   работ в соответствии   с   требованиями 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F448C5" w:rsidRPr="00675577" w:rsidRDefault="00F448C5" w:rsidP="00F448C5">
      <w:pPr>
        <w:ind w:firstLine="709"/>
        <w:jc w:val="both"/>
      </w:pPr>
      <w:r w:rsidRPr="00675577">
        <w:rPr>
          <w:color w:val="000000"/>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F448C5" w:rsidRPr="00675577" w:rsidRDefault="00F448C5" w:rsidP="00F448C5">
      <w:pPr>
        <w:ind w:firstLine="709"/>
        <w:jc w:val="both"/>
      </w:pPr>
      <w:r w:rsidRPr="00675577">
        <w:rPr>
          <w:color w:val="000000"/>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rsidR="00F448C5" w:rsidRPr="00675577" w:rsidRDefault="00F448C5" w:rsidP="00F448C5">
      <w:pPr>
        <w:ind w:firstLine="709"/>
        <w:jc w:val="both"/>
      </w:pPr>
      <w:r w:rsidRPr="00675577">
        <w:rPr>
          <w:color w:val="000000"/>
        </w:rPr>
        <w:t>- оформляет разрешение на производство земляных работ, согласованное с владельцами инженерных коммуникаций;</w:t>
      </w:r>
    </w:p>
    <w:p w:rsidR="00F448C5" w:rsidRPr="00675577" w:rsidRDefault="00F448C5" w:rsidP="00F448C5">
      <w:pPr>
        <w:ind w:firstLine="709"/>
        <w:jc w:val="both"/>
      </w:pPr>
      <w:r w:rsidRPr="00675577">
        <w:rPr>
          <w:color w:val="000000"/>
        </w:rPr>
        <w:t>- разрабатывает проект производства работ в полном объеме;</w:t>
      </w:r>
    </w:p>
    <w:p w:rsidR="00F448C5" w:rsidRPr="00675577" w:rsidRDefault="00F448C5" w:rsidP="00F448C5">
      <w:pPr>
        <w:ind w:firstLine="709"/>
        <w:jc w:val="both"/>
      </w:pPr>
      <w:r w:rsidRPr="00675577">
        <w:rPr>
          <w:color w:val="000000"/>
        </w:rPr>
        <w:lastRenderedPageBreak/>
        <w:t>- порядок выполнения работ определяется графиком производства работ (приложение №1 к контракту) по согласованию сторон при заключении Контракта;</w:t>
      </w:r>
    </w:p>
    <w:p w:rsidR="00F448C5" w:rsidRPr="00675577" w:rsidRDefault="00F448C5" w:rsidP="00F448C5">
      <w:pPr>
        <w:ind w:firstLine="709"/>
        <w:jc w:val="both"/>
      </w:pPr>
      <w:r w:rsidRPr="00675577">
        <w:rPr>
          <w:color w:val="000000"/>
        </w:rPr>
        <w:t>- выполняет мероприятия по ограничению доступа к местам производства работ посторонних лиц;</w:t>
      </w:r>
    </w:p>
    <w:p w:rsidR="00F448C5" w:rsidRPr="00675577" w:rsidRDefault="00F448C5" w:rsidP="00F448C5">
      <w:pPr>
        <w:ind w:firstLine="709"/>
        <w:jc w:val="both"/>
      </w:pPr>
      <w:r w:rsidRPr="00675577">
        <w:rPr>
          <w:color w:val="000000"/>
        </w:rPr>
        <w:t>- обеспечивает проведение строительного контроля и фиксирование его результатов в соответствии с требованиями нормативных документов;</w:t>
      </w:r>
    </w:p>
    <w:p w:rsidR="00F448C5" w:rsidRPr="00675577" w:rsidRDefault="00F448C5" w:rsidP="00F448C5">
      <w:pPr>
        <w:ind w:firstLine="709"/>
        <w:jc w:val="both"/>
      </w:pPr>
      <w:r w:rsidRPr="00675577">
        <w:rPr>
          <w:color w:val="000000"/>
        </w:rPr>
        <w:t>- выполняет работы из новых материалов;</w:t>
      </w:r>
    </w:p>
    <w:p w:rsidR="00F448C5" w:rsidRPr="00675577" w:rsidRDefault="00F448C5" w:rsidP="00F448C5">
      <w:pPr>
        <w:ind w:firstLine="709"/>
        <w:jc w:val="both"/>
      </w:pPr>
      <w:r w:rsidRPr="00675577">
        <w:rPr>
          <w:color w:val="000000"/>
        </w:rPr>
        <w:t>- содержать в чистоте территории, на которых выполняет работы, своевременно производит уборку, вынос и вывоз строительного мусора;</w:t>
      </w:r>
    </w:p>
    <w:p w:rsidR="00F448C5" w:rsidRPr="00675577" w:rsidRDefault="00F448C5" w:rsidP="00F448C5">
      <w:pPr>
        <w:ind w:firstLine="709"/>
        <w:jc w:val="both"/>
      </w:pPr>
      <w:r w:rsidRPr="00675577">
        <w:rPr>
          <w:color w:val="000000"/>
        </w:rPr>
        <w:t>- при необходимости обеспечивает лабораторные испытания результатов произведённых работ и применяемых материалов;</w:t>
      </w:r>
    </w:p>
    <w:p w:rsidR="00F448C5" w:rsidRPr="00675577" w:rsidRDefault="00F448C5" w:rsidP="00F448C5">
      <w:pPr>
        <w:ind w:firstLine="709"/>
        <w:jc w:val="both"/>
      </w:pPr>
      <w:r w:rsidRPr="00675577">
        <w:rPr>
          <w:color w:val="000000"/>
        </w:rPr>
        <w:t>- проводить фото фиксацию всех выполненных строительно-монтажных работ и предоставлять в адрес заказчика с исполнительной документацией.</w:t>
      </w:r>
    </w:p>
    <w:p w:rsidR="00F448C5" w:rsidRPr="00675577" w:rsidRDefault="00F448C5" w:rsidP="00F448C5">
      <w:pPr>
        <w:ind w:firstLine="709"/>
        <w:jc w:val="both"/>
      </w:pPr>
      <w:r w:rsidRPr="00675577">
        <w:rPr>
          <w:b/>
          <w:color w:val="000000"/>
        </w:rPr>
        <w:t>9. Сроки выполнения работ.</w:t>
      </w:r>
    </w:p>
    <w:p w:rsidR="002E60D7" w:rsidRPr="002E60D7" w:rsidRDefault="002E60D7" w:rsidP="002E60D7">
      <w:pPr>
        <w:ind w:firstLine="709"/>
        <w:jc w:val="both"/>
        <w:rPr>
          <w:color w:val="000000"/>
        </w:rPr>
      </w:pPr>
      <w:r w:rsidRPr="002E60D7">
        <w:rPr>
          <w:color w:val="000000"/>
        </w:rPr>
        <w:t xml:space="preserve">-начало работ в 2021 г. – </w:t>
      </w:r>
      <w:r w:rsidR="000D0D37" w:rsidRPr="000D0D37">
        <w:rPr>
          <w:color w:val="000000"/>
        </w:rPr>
        <w:t>с момента заключения Контракта</w:t>
      </w:r>
      <w:bookmarkStart w:id="1" w:name="_GoBack"/>
      <w:bookmarkEnd w:id="1"/>
      <w:r w:rsidRPr="002E60D7">
        <w:rPr>
          <w:color w:val="000000"/>
        </w:rPr>
        <w:t>.</w:t>
      </w:r>
    </w:p>
    <w:p w:rsidR="002E60D7" w:rsidRPr="002E60D7" w:rsidRDefault="002E60D7" w:rsidP="002E60D7">
      <w:pPr>
        <w:ind w:firstLine="709"/>
        <w:jc w:val="both"/>
        <w:rPr>
          <w:color w:val="000000"/>
        </w:rPr>
      </w:pPr>
      <w:r w:rsidRPr="002E60D7">
        <w:rPr>
          <w:color w:val="000000"/>
        </w:rPr>
        <w:t>-окончание работ в 2021 г. – 15 декабря 2021 года. 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p>
    <w:p w:rsidR="002E60D7" w:rsidRPr="002E60D7" w:rsidRDefault="002E60D7" w:rsidP="002E60D7">
      <w:pPr>
        <w:ind w:firstLine="709"/>
        <w:jc w:val="both"/>
        <w:rPr>
          <w:color w:val="000000"/>
        </w:rPr>
      </w:pPr>
      <w:r w:rsidRPr="002E60D7">
        <w:rPr>
          <w:color w:val="000000"/>
        </w:rPr>
        <w:t>-начало работ в 2022 г. – в течении 10 дней после получения Подрядчиком от Заказчика уведомления о возобновлении финансирования. Заказчик уведомляет подрядчика о возобновлении финансирования не позднее пяти рабочих дней со дня наступления указанного условия путем направления письменного уведомления.</w:t>
      </w:r>
    </w:p>
    <w:p w:rsidR="00F448C5" w:rsidRPr="002E60D7" w:rsidRDefault="002E60D7" w:rsidP="002E60D7">
      <w:pPr>
        <w:ind w:firstLine="709"/>
        <w:jc w:val="both"/>
        <w:rPr>
          <w:color w:val="000000"/>
        </w:rPr>
      </w:pPr>
      <w:r w:rsidRPr="002E60D7">
        <w:rPr>
          <w:color w:val="000000"/>
        </w:rPr>
        <w:t xml:space="preserve">-окончание работ в 2022 г. – 15 декабря 2022 года. </w:t>
      </w:r>
      <w:r w:rsidR="00F448C5" w:rsidRPr="00675577">
        <w:rPr>
          <w:color w:val="000000"/>
        </w:rPr>
        <w:t xml:space="preserve"> </w:t>
      </w:r>
    </w:p>
    <w:p w:rsidR="00F448C5" w:rsidRPr="00675577" w:rsidRDefault="00F448C5" w:rsidP="00F448C5">
      <w:pPr>
        <w:tabs>
          <w:tab w:val="center" w:pos="7498"/>
        </w:tabs>
        <w:ind w:firstLine="709"/>
        <w:jc w:val="both"/>
      </w:pPr>
      <w:r w:rsidRPr="00675577">
        <w:rPr>
          <w:b/>
          <w:color w:val="000000"/>
        </w:rPr>
        <w:t>10. Требования по качеству.</w:t>
      </w:r>
      <w:r w:rsidRPr="00675577">
        <w:rPr>
          <w:b/>
          <w:color w:val="000000"/>
        </w:rPr>
        <w:tab/>
      </w:r>
    </w:p>
    <w:p w:rsidR="00F448C5" w:rsidRPr="00675577" w:rsidRDefault="00F448C5" w:rsidP="00F448C5">
      <w:pPr>
        <w:ind w:firstLine="709"/>
        <w:jc w:val="both"/>
      </w:pPr>
      <w:r w:rsidRPr="00675577">
        <w:rPr>
          <w:color w:val="000000"/>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rsidR="00F448C5" w:rsidRPr="00675577" w:rsidRDefault="00F448C5" w:rsidP="00F448C5">
      <w:pPr>
        <w:ind w:firstLine="709"/>
        <w:jc w:val="both"/>
      </w:pPr>
      <w:r w:rsidRPr="00675577">
        <w:rPr>
          <w:b/>
          <w:color w:val="000000"/>
        </w:rPr>
        <w:t>11. Требования к результату работ и приемка.</w:t>
      </w:r>
    </w:p>
    <w:p w:rsidR="00F448C5" w:rsidRPr="00675577" w:rsidRDefault="00F448C5" w:rsidP="00F448C5">
      <w:pPr>
        <w:ind w:firstLine="709"/>
        <w:jc w:val="both"/>
      </w:pPr>
      <w:r w:rsidRPr="00675577">
        <w:rPr>
          <w:color w:val="000000"/>
        </w:rPr>
        <w:t>11.1. Подрядчик для проверки выполненных Работ, предоставляет Заказчику следующую документацию:</w:t>
      </w:r>
    </w:p>
    <w:p w:rsidR="00F448C5" w:rsidRPr="00675577" w:rsidRDefault="00F448C5" w:rsidP="00F448C5">
      <w:pPr>
        <w:ind w:firstLine="709"/>
        <w:jc w:val="both"/>
      </w:pPr>
      <w:r w:rsidRPr="00675577">
        <w:rPr>
          <w:color w:val="000000"/>
        </w:rPr>
        <w:t>- акты приемки выполненных Работ по унифицированной форме № КС-2, оформленные согласно постановлению Госкомстата России от 11.11.99 г.№100;</w:t>
      </w:r>
    </w:p>
    <w:p w:rsidR="00F448C5" w:rsidRPr="00675577" w:rsidRDefault="00F448C5" w:rsidP="00F448C5">
      <w:pPr>
        <w:ind w:firstLine="709"/>
        <w:jc w:val="both"/>
      </w:pPr>
      <w:r w:rsidRPr="00675577">
        <w:rPr>
          <w:color w:val="000000"/>
        </w:rPr>
        <w:t>- справку о стоимости выполненных Работ по унифицированной форме № КС-3, оформленные согласно постановлению Госкомстата России от 11.11.99 г.№100;</w:t>
      </w:r>
    </w:p>
    <w:p w:rsidR="00F448C5" w:rsidRPr="00675577" w:rsidRDefault="00F448C5" w:rsidP="00F448C5">
      <w:pPr>
        <w:ind w:firstLine="709"/>
        <w:jc w:val="both"/>
      </w:pPr>
      <w:r w:rsidRPr="00675577">
        <w:rPr>
          <w:color w:val="000000"/>
        </w:rPr>
        <w:t>- исполнительные схемы;</w:t>
      </w:r>
    </w:p>
    <w:p w:rsidR="00F448C5" w:rsidRPr="00675577" w:rsidRDefault="00F448C5" w:rsidP="00F448C5">
      <w:pPr>
        <w:ind w:firstLine="709"/>
        <w:jc w:val="both"/>
      </w:pPr>
      <w:r w:rsidRPr="00675577">
        <w:rPr>
          <w:color w:val="000000"/>
        </w:rPr>
        <w:t>- акты освидетельствования и испытания сетей инженерно-технического обеспечения;</w:t>
      </w:r>
    </w:p>
    <w:p w:rsidR="00F448C5" w:rsidRPr="00675577" w:rsidRDefault="00F448C5" w:rsidP="00F448C5">
      <w:pPr>
        <w:ind w:firstLine="709"/>
        <w:jc w:val="both"/>
      </w:pPr>
      <w:r w:rsidRPr="00675577">
        <w:rPr>
          <w:color w:val="000000"/>
        </w:rPr>
        <w:t>- акты освидетельствования скрытых Работ;</w:t>
      </w:r>
    </w:p>
    <w:p w:rsidR="00F448C5" w:rsidRPr="00675577" w:rsidRDefault="00F448C5" w:rsidP="00F448C5">
      <w:pPr>
        <w:ind w:firstLine="709"/>
        <w:jc w:val="both"/>
      </w:pPr>
      <w:r w:rsidRPr="00675577">
        <w:rPr>
          <w:color w:val="000000"/>
        </w:rPr>
        <w:t>- документы, подтверждающие качество примененных материалов, изделий, конструкций;</w:t>
      </w:r>
    </w:p>
    <w:p w:rsidR="00F448C5" w:rsidRPr="00675577" w:rsidRDefault="00F448C5" w:rsidP="00F448C5">
      <w:pPr>
        <w:ind w:firstLine="709"/>
        <w:jc w:val="both"/>
      </w:pPr>
      <w:r w:rsidRPr="00675577">
        <w:rPr>
          <w:color w:val="000000"/>
        </w:rPr>
        <w:t>- акты индивидуального и комплексного опробования оборудования;</w:t>
      </w:r>
    </w:p>
    <w:p w:rsidR="00F448C5" w:rsidRPr="00675577" w:rsidRDefault="00F448C5" w:rsidP="00F448C5">
      <w:pPr>
        <w:ind w:firstLine="709"/>
        <w:jc w:val="both"/>
      </w:pPr>
      <w:r w:rsidRPr="00675577">
        <w:rPr>
          <w:color w:val="000000"/>
        </w:rPr>
        <w:t>- общий и специальные журналы работ;</w:t>
      </w:r>
    </w:p>
    <w:p w:rsidR="00F448C5" w:rsidRPr="00675577" w:rsidRDefault="00F448C5" w:rsidP="00F448C5">
      <w:pPr>
        <w:ind w:firstLine="709"/>
        <w:jc w:val="both"/>
      </w:pPr>
      <w:r w:rsidRPr="00675577">
        <w:rPr>
          <w:color w:val="000000"/>
        </w:rPr>
        <w:t>- другие документы, отражающие фактическое исполнение проектных решений.</w:t>
      </w:r>
    </w:p>
    <w:p w:rsidR="00F448C5" w:rsidRPr="00675577" w:rsidRDefault="00F448C5" w:rsidP="00F448C5">
      <w:pPr>
        <w:ind w:firstLine="709"/>
        <w:jc w:val="both"/>
      </w:pPr>
      <w:r w:rsidRPr="00675577">
        <w:rPr>
          <w:color w:val="000000"/>
        </w:rPr>
        <w:lastRenderedPageBreak/>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F448C5" w:rsidRPr="00675577" w:rsidRDefault="00F448C5" w:rsidP="00F448C5">
      <w:pPr>
        <w:ind w:firstLine="709"/>
        <w:jc w:val="both"/>
      </w:pPr>
      <w:r w:rsidRPr="00675577">
        <w:rPr>
          <w:color w:val="000000"/>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F448C5" w:rsidRPr="00675577" w:rsidRDefault="00F448C5" w:rsidP="00F448C5">
      <w:pPr>
        <w:ind w:firstLine="709"/>
        <w:jc w:val="both"/>
      </w:pPr>
      <w:r w:rsidRPr="00675577">
        <w:rPr>
          <w:color w:val="000000"/>
        </w:rPr>
        <w:t>- проверка и оценка соответствия выполненных работ сметной документации, требованиям нормативных документов, условиям контракта.</w:t>
      </w:r>
    </w:p>
    <w:p w:rsidR="00F448C5" w:rsidRPr="00675577" w:rsidRDefault="00F448C5" w:rsidP="00F448C5">
      <w:pPr>
        <w:ind w:firstLine="709"/>
        <w:jc w:val="both"/>
      </w:pPr>
      <w:r w:rsidRPr="00675577">
        <w:rPr>
          <w:color w:val="000000"/>
        </w:rPr>
        <w:t>Работы считаются принятыми с момента подписания акта приемки выполненных работ.</w:t>
      </w:r>
    </w:p>
    <w:p w:rsidR="00F448C5" w:rsidRPr="00675577" w:rsidRDefault="00F448C5" w:rsidP="00F448C5">
      <w:pPr>
        <w:ind w:firstLine="709"/>
        <w:jc w:val="both"/>
      </w:pPr>
      <w:r w:rsidRPr="00675577">
        <w:rPr>
          <w:b/>
          <w:color w:val="000000"/>
        </w:rPr>
        <w:t>12. Гарантийные обязательства.</w:t>
      </w:r>
    </w:p>
    <w:p w:rsidR="00F448C5" w:rsidRPr="00675577" w:rsidRDefault="00F448C5" w:rsidP="00F448C5">
      <w:pPr>
        <w:ind w:firstLine="709"/>
        <w:jc w:val="both"/>
      </w:pPr>
      <w:r w:rsidRPr="00675577">
        <w:rPr>
          <w:color w:val="000000"/>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F448C5" w:rsidRPr="00675577" w:rsidRDefault="00F448C5" w:rsidP="00F448C5">
      <w:pPr>
        <w:ind w:firstLine="709"/>
        <w:jc w:val="both"/>
      </w:pPr>
      <w:r w:rsidRPr="00675577">
        <w:rPr>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F448C5" w:rsidRPr="00675577" w:rsidRDefault="00F448C5" w:rsidP="00F448C5">
      <w:pPr>
        <w:ind w:left="709"/>
        <w:jc w:val="both"/>
        <w:rPr>
          <w:b/>
          <w:bCs/>
          <w:color w:val="000000"/>
          <w:sz w:val="22"/>
          <w:szCs w:val="22"/>
          <w:lang w:eastAsia="ru-RU"/>
        </w:rPr>
      </w:pPr>
      <w:r w:rsidRPr="00675577">
        <w:rPr>
          <w:b/>
          <w:bCs/>
          <w:color w:val="000000"/>
          <w:sz w:val="22"/>
          <w:szCs w:val="22"/>
          <w:lang w:eastAsia="ru-RU"/>
        </w:rPr>
        <w:t xml:space="preserve">                                             </w:t>
      </w:r>
    </w:p>
    <w:p w:rsidR="00F448C5" w:rsidRPr="00675577" w:rsidRDefault="00F448C5" w:rsidP="00F448C5">
      <w:pPr>
        <w:autoSpaceDE w:val="0"/>
        <w:spacing w:line="240" w:lineRule="atLeast"/>
        <w:jc w:val="both"/>
        <w:rPr>
          <w:rFonts w:eastAsia="Calibri"/>
          <w:b/>
          <w:bCs/>
          <w:color w:val="000000"/>
          <w:kern w:val="1"/>
        </w:rPr>
      </w:pPr>
    </w:p>
    <w:tbl>
      <w:tblPr>
        <w:tblW w:w="9639" w:type="dxa"/>
        <w:jc w:val="center"/>
        <w:tblLayout w:type="fixed"/>
        <w:tblLook w:val="0000" w:firstRow="0" w:lastRow="0" w:firstColumn="0" w:lastColumn="0" w:noHBand="0" w:noVBand="0"/>
      </w:tblPr>
      <w:tblGrid>
        <w:gridCol w:w="4962"/>
        <w:gridCol w:w="4677"/>
      </w:tblGrid>
      <w:tr w:rsidR="00F448C5" w:rsidRPr="00675577" w:rsidTr="00C243A1">
        <w:trPr>
          <w:jc w:val="center"/>
        </w:trPr>
        <w:tc>
          <w:tcPr>
            <w:tcW w:w="4962" w:type="dxa"/>
            <w:shd w:val="clear" w:color="auto" w:fill="auto"/>
          </w:tcPr>
          <w:p w:rsidR="00F448C5" w:rsidRPr="00675577" w:rsidRDefault="00F448C5" w:rsidP="00153A5C">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shd w:val="clear" w:color="auto" w:fill="auto"/>
          </w:tcPr>
          <w:p w:rsidR="00F448C5" w:rsidRPr="00675577" w:rsidRDefault="00F448C5" w:rsidP="00153A5C">
            <w:pPr>
              <w:rPr>
                <w:b/>
                <w:color w:val="000000"/>
                <w:lang w:val="en-US"/>
              </w:rPr>
            </w:pPr>
            <w:r w:rsidRPr="00675577">
              <w:rPr>
                <w:b/>
                <w:color w:val="000000"/>
              </w:rPr>
              <w:t>ПОДРЯДЧИК</w:t>
            </w:r>
            <w:r w:rsidRPr="00675577">
              <w:rPr>
                <w:b/>
                <w:color w:val="000000"/>
                <w:lang w:val="en-US"/>
              </w:rPr>
              <w:t>:</w:t>
            </w:r>
          </w:p>
        </w:tc>
      </w:tr>
      <w:tr w:rsidR="00F448C5" w:rsidRPr="00675577" w:rsidTr="00C243A1">
        <w:trPr>
          <w:jc w:val="center"/>
        </w:trPr>
        <w:tc>
          <w:tcPr>
            <w:tcW w:w="4962" w:type="dxa"/>
            <w:shd w:val="clear" w:color="auto" w:fill="auto"/>
          </w:tcPr>
          <w:p w:rsidR="00F448C5" w:rsidRPr="00675577" w:rsidRDefault="00F448C5" w:rsidP="00F448C5">
            <w:pPr>
              <w:snapToGrid w:val="0"/>
              <w:jc w:val="both"/>
              <w:rPr>
                <w:b/>
                <w:color w:val="000000"/>
              </w:rPr>
            </w:pPr>
            <w:r w:rsidRPr="00675577">
              <w:rPr>
                <w:color w:val="000000"/>
                <w:sz w:val="22"/>
                <w:szCs w:val="22"/>
              </w:rPr>
              <w:t>Директор по строительству</w:t>
            </w:r>
          </w:p>
        </w:tc>
        <w:tc>
          <w:tcPr>
            <w:tcW w:w="4677" w:type="dxa"/>
            <w:shd w:val="clear" w:color="auto" w:fill="auto"/>
          </w:tcPr>
          <w:p w:rsidR="00F448C5" w:rsidRPr="00675577" w:rsidRDefault="00F448C5" w:rsidP="00F448C5">
            <w:pPr>
              <w:snapToGrid w:val="0"/>
              <w:jc w:val="both"/>
              <w:rPr>
                <w:b/>
                <w:color w:val="000000"/>
              </w:rPr>
            </w:pPr>
            <w:r w:rsidRPr="00675577">
              <w:rPr>
                <w:color w:val="000000"/>
              </w:rPr>
              <w:t>Должность</w:t>
            </w:r>
          </w:p>
        </w:tc>
      </w:tr>
      <w:tr w:rsidR="00F448C5" w:rsidRPr="00675577" w:rsidTr="00C243A1">
        <w:trPr>
          <w:trHeight w:val="564"/>
          <w:jc w:val="center"/>
        </w:trPr>
        <w:tc>
          <w:tcPr>
            <w:tcW w:w="4962" w:type="dxa"/>
            <w:shd w:val="clear" w:color="auto" w:fill="auto"/>
            <w:vAlign w:val="center"/>
          </w:tcPr>
          <w:p w:rsidR="00F448C5" w:rsidRPr="00675577" w:rsidRDefault="00F448C5" w:rsidP="00F448C5">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sidR="00EA2042">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F448C5" w:rsidRPr="00675577" w:rsidRDefault="00F448C5" w:rsidP="00F448C5">
            <w:pPr>
              <w:widowControl w:val="0"/>
              <w:autoSpaceDE w:val="0"/>
              <w:jc w:val="both"/>
              <w:rPr>
                <w:color w:val="000000"/>
              </w:rPr>
            </w:pPr>
            <w:r w:rsidRPr="00675577">
              <w:rPr>
                <w:bCs/>
                <w:color w:val="000000"/>
              </w:rPr>
              <w:t>________________ /________________/</w:t>
            </w:r>
          </w:p>
        </w:tc>
      </w:tr>
    </w:tbl>
    <w:p w:rsidR="00E6620E" w:rsidRPr="00675577" w:rsidRDefault="00E6620E" w:rsidP="005B0DEC">
      <w:pPr>
        <w:tabs>
          <w:tab w:val="left" w:pos="360"/>
        </w:tabs>
        <w:autoSpaceDE w:val="0"/>
        <w:rPr>
          <w:bCs/>
          <w:color w:val="000000"/>
          <w:sz w:val="20"/>
          <w:szCs w:val="20"/>
        </w:rPr>
      </w:pPr>
    </w:p>
    <w:p w:rsidR="005B0DEC" w:rsidRPr="00675577" w:rsidRDefault="005B0DEC">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rsidP="00CC7FF8">
      <w:pPr>
        <w:tabs>
          <w:tab w:val="left" w:pos="360"/>
        </w:tabs>
        <w:autoSpaceDE w:val="0"/>
        <w:rPr>
          <w:bCs/>
          <w:color w:val="000000"/>
          <w:sz w:val="20"/>
          <w:szCs w:val="20"/>
        </w:rPr>
      </w:pPr>
    </w:p>
    <w:p w:rsidR="00407D39" w:rsidRPr="00675577" w:rsidRDefault="00407D39" w:rsidP="00407D39">
      <w:pPr>
        <w:jc w:val="right"/>
        <w:rPr>
          <w:color w:val="000000"/>
          <w:sz w:val="20"/>
          <w:szCs w:val="20"/>
        </w:rPr>
      </w:pPr>
      <w:r w:rsidRPr="00675577">
        <w:rPr>
          <w:color w:val="000000"/>
          <w:sz w:val="20"/>
          <w:szCs w:val="20"/>
        </w:rPr>
        <w:t>Приложение № 4</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b/>
          <w:color w:val="000000"/>
          <w:kern w:val="1"/>
          <w:sz w:val="20"/>
          <w:szCs w:val="20"/>
        </w:rPr>
      </w:pPr>
      <w:r w:rsidRPr="00675577">
        <w:rPr>
          <w:color w:val="000000"/>
          <w:sz w:val="20"/>
          <w:szCs w:val="20"/>
        </w:rPr>
        <w:lastRenderedPageBreak/>
        <w:t>от «__» ______ 2021   г.</w:t>
      </w:r>
    </w:p>
    <w:p w:rsidR="00AC6B92" w:rsidRPr="00675577" w:rsidRDefault="00AC6B92" w:rsidP="00AC6B92">
      <w:pPr>
        <w:pStyle w:val="1ff7"/>
        <w:tabs>
          <w:tab w:val="left" w:pos="3060"/>
          <w:tab w:val="left" w:pos="3600"/>
          <w:tab w:val="left" w:pos="3780"/>
        </w:tabs>
        <w:ind w:firstLine="6379"/>
      </w:pPr>
    </w:p>
    <w:p w:rsidR="00AC6B92" w:rsidRPr="00675577" w:rsidRDefault="00AC6B92" w:rsidP="00AC6B92">
      <w:pPr>
        <w:pStyle w:val="1ff7"/>
        <w:tabs>
          <w:tab w:val="left" w:pos="3060"/>
          <w:tab w:val="left" w:pos="3600"/>
          <w:tab w:val="left" w:pos="3780"/>
        </w:tabs>
        <w:jc w:val="center"/>
      </w:pPr>
      <w:r w:rsidRPr="00675577">
        <w:rPr>
          <w:b/>
          <w:caps/>
          <w:color w:val="000000"/>
        </w:rPr>
        <w:t>ПЛан финансирования</w:t>
      </w:r>
    </w:p>
    <w:p w:rsidR="00AC6B92" w:rsidRPr="00675577" w:rsidRDefault="00BC7F99" w:rsidP="00AC6B92">
      <w:pPr>
        <w:pStyle w:val="1ff7"/>
        <w:spacing w:line="216" w:lineRule="auto"/>
        <w:jc w:val="center"/>
        <w:rPr>
          <w:b/>
        </w:rPr>
      </w:pPr>
      <w:r w:rsidRPr="00675577">
        <w:rPr>
          <w:b/>
        </w:rPr>
        <w:t>на 2021</w:t>
      </w:r>
      <w:r w:rsidR="007C53C0" w:rsidRPr="00675577">
        <w:rPr>
          <w:b/>
        </w:rPr>
        <w:t>-2022</w:t>
      </w:r>
      <w:r w:rsidR="00AC6B92" w:rsidRPr="00675577">
        <w:rPr>
          <w:b/>
        </w:rPr>
        <w:t xml:space="preserve"> г</w:t>
      </w:r>
      <w:r w:rsidR="007C53C0" w:rsidRPr="00675577">
        <w:rPr>
          <w:b/>
        </w:rPr>
        <w:t>г</w:t>
      </w:r>
      <w:r w:rsidR="00AC6B92" w:rsidRPr="00675577">
        <w:rPr>
          <w:b/>
        </w:rPr>
        <w:t xml:space="preserve">. </w:t>
      </w:r>
    </w:p>
    <w:tbl>
      <w:tblPr>
        <w:tblW w:w="10484"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856"/>
        <w:gridCol w:w="3119"/>
        <w:gridCol w:w="3509"/>
      </w:tblGrid>
      <w:tr w:rsidR="00AC6B92" w:rsidRPr="00675577" w:rsidTr="002D2F4A">
        <w:trPr>
          <w:trHeight w:val="230"/>
        </w:trPr>
        <w:tc>
          <w:tcPr>
            <w:tcW w:w="1048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C53C0" w:rsidRPr="00675577" w:rsidRDefault="007C53C0" w:rsidP="007C53C0">
            <w:pPr>
              <w:pStyle w:val="1ff7"/>
              <w:jc w:val="center"/>
              <w:rPr>
                <w:b/>
                <w:color w:val="000000"/>
              </w:rPr>
            </w:pPr>
            <w:r w:rsidRPr="00675577">
              <w:rPr>
                <w:b/>
                <w:color w:val="000000"/>
              </w:rPr>
              <w:t xml:space="preserve">на выполнение строительно-монтажных работ </w:t>
            </w:r>
          </w:p>
          <w:p w:rsidR="00AC6B92" w:rsidRPr="00675577" w:rsidRDefault="007C53C0" w:rsidP="007C53C0">
            <w:pPr>
              <w:pStyle w:val="1ff7"/>
              <w:jc w:val="center"/>
            </w:pPr>
            <w:r w:rsidRPr="00675577">
              <w:rPr>
                <w:b/>
                <w:color w:val="000000"/>
              </w:rPr>
              <w:t xml:space="preserve">по объекту: «Капитальный ремонт водовода </w:t>
            </w:r>
            <w:proofErr w:type="spellStart"/>
            <w:r w:rsidRPr="00675577">
              <w:rPr>
                <w:b/>
                <w:color w:val="000000"/>
              </w:rPr>
              <w:t>г.Евпатория</w:t>
            </w:r>
            <w:proofErr w:type="spellEnd"/>
            <w:r w:rsidRPr="00675577">
              <w:rPr>
                <w:b/>
                <w:color w:val="000000"/>
              </w:rPr>
              <w:t xml:space="preserve"> - </w:t>
            </w:r>
            <w:proofErr w:type="spellStart"/>
            <w:r w:rsidRPr="00675577">
              <w:rPr>
                <w:b/>
                <w:color w:val="000000"/>
              </w:rPr>
              <w:t>пгт.Новоозерный</w:t>
            </w:r>
            <w:proofErr w:type="spellEnd"/>
            <w:r w:rsidRPr="00675577">
              <w:rPr>
                <w:b/>
                <w:color w:val="000000"/>
              </w:rPr>
              <w:t xml:space="preserve"> - </w:t>
            </w:r>
            <w:proofErr w:type="spellStart"/>
            <w:r w:rsidRPr="00675577">
              <w:rPr>
                <w:b/>
                <w:color w:val="000000"/>
              </w:rPr>
              <w:t>пгт.Мирный</w:t>
            </w:r>
            <w:proofErr w:type="spellEnd"/>
            <w:r w:rsidRPr="00675577">
              <w:rPr>
                <w:b/>
                <w:color w:val="000000"/>
              </w:rPr>
              <w:t xml:space="preserve"> (участок 1,9км)»</w:t>
            </w:r>
          </w:p>
        </w:tc>
      </w:tr>
      <w:tr w:rsidR="00AC6B92" w:rsidRPr="00675577" w:rsidTr="002D2F4A">
        <w:tblPrEx>
          <w:tblBorders>
            <w:top w:val="single" w:sz="18" w:space="0" w:color="000001"/>
            <w:right w:val="none" w:sz="0" w:space="0" w:color="auto"/>
            <w:insideV w:val="none" w:sz="0" w:space="0" w:color="auto"/>
          </w:tblBorders>
        </w:tblPrEx>
        <w:trPr>
          <w:cantSplit/>
          <w:trHeight w:val="302"/>
        </w:trPr>
        <w:tc>
          <w:tcPr>
            <w:tcW w:w="3856" w:type="dxa"/>
            <w:vMerge w:val="restart"/>
            <w:tcBorders>
              <w:top w:val="single" w:sz="18" w:space="0" w:color="000001"/>
              <w:left w:val="single" w:sz="4" w:space="0" w:color="000001"/>
              <w:bottom w:val="single" w:sz="4" w:space="0" w:color="000001"/>
            </w:tcBorders>
            <w:shd w:val="clear" w:color="auto" w:fill="auto"/>
            <w:tcMar>
              <w:left w:w="103" w:type="dxa"/>
            </w:tcMar>
          </w:tcPr>
          <w:p w:rsidR="00AC6B92" w:rsidRPr="00675577" w:rsidRDefault="00AC6B92" w:rsidP="00C243A1">
            <w:pPr>
              <w:pStyle w:val="1ff7"/>
              <w:jc w:val="center"/>
            </w:pPr>
            <w:r w:rsidRPr="00675577">
              <w:rPr>
                <w:color w:val="000000"/>
              </w:rPr>
              <w:t>Источник финансирования</w:t>
            </w:r>
          </w:p>
        </w:tc>
        <w:tc>
          <w:tcPr>
            <w:tcW w:w="6628" w:type="dxa"/>
            <w:gridSpan w:val="2"/>
            <w:tcBorders>
              <w:top w:val="single" w:sz="18" w:space="0" w:color="000001"/>
              <w:left w:val="single" w:sz="4" w:space="0" w:color="000001"/>
              <w:bottom w:val="single" w:sz="4" w:space="0" w:color="000001"/>
              <w:right w:val="single" w:sz="4" w:space="0" w:color="000001"/>
            </w:tcBorders>
            <w:shd w:val="clear" w:color="auto" w:fill="auto"/>
            <w:tcMar>
              <w:left w:w="103" w:type="dxa"/>
            </w:tcMar>
          </w:tcPr>
          <w:p w:rsidR="00AC6B92" w:rsidRPr="00675577" w:rsidRDefault="00AC6B92" w:rsidP="00C243A1">
            <w:pPr>
              <w:pStyle w:val="1ff7"/>
              <w:jc w:val="center"/>
            </w:pPr>
            <w:r w:rsidRPr="00675577">
              <w:rPr>
                <w:color w:val="000000"/>
              </w:rPr>
              <w:t>План финансирования</w:t>
            </w:r>
          </w:p>
        </w:tc>
      </w:tr>
      <w:tr w:rsidR="00AC6B92" w:rsidRPr="00675577" w:rsidTr="002D2F4A">
        <w:tblPrEx>
          <w:tblBorders>
            <w:top w:val="single" w:sz="18" w:space="0" w:color="000001"/>
            <w:right w:val="none" w:sz="0" w:space="0" w:color="auto"/>
            <w:insideV w:val="none" w:sz="0" w:space="0" w:color="auto"/>
          </w:tblBorders>
        </w:tblPrEx>
        <w:trPr>
          <w:cantSplit/>
          <w:trHeight w:val="288"/>
        </w:trPr>
        <w:tc>
          <w:tcPr>
            <w:tcW w:w="3856" w:type="dxa"/>
            <w:vMerge/>
            <w:tcBorders>
              <w:top w:val="single" w:sz="18" w:space="0" w:color="000001"/>
              <w:left w:val="single" w:sz="4" w:space="0" w:color="000001"/>
              <w:bottom w:val="single" w:sz="4" w:space="0" w:color="000001"/>
            </w:tcBorders>
            <w:shd w:val="clear" w:color="auto" w:fill="auto"/>
            <w:tcMar>
              <w:left w:w="103" w:type="dxa"/>
            </w:tcMar>
            <w:vAlign w:val="center"/>
          </w:tcPr>
          <w:p w:rsidR="00AC6B92" w:rsidRPr="00675577" w:rsidRDefault="00AC6B92" w:rsidP="00C243A1">
            <w:pPr>
              <w:pStyle w:val="1ff7"/>
              <w:rPr>
                <w:lang w:eastAsia="ar-SA"/>
              </w:rPr>
            </w:pPr>
          </w:p>
        </w:tc>
        <w:tc>
          <w:tcPr>
            <w:tcW w:w="3119" w:type="dxa"/>
            <w:tcBorders>
              <w:top w:val="single" w:sz="18" w:space="0" w:color="000001"/>
              <w:left w:val="single" w:sz="4" w:space="0" w:color="000001"/>
              <w:bottom w:val="single" w:sz="4" w:space="0" w:color="000001"/>
            </w:tcBorders>
            <w:shd w:val="clear" w:color="auto" w:fill="auto"/>
            <w:tcMar>
              <w:left w:w="103" w:type="dxa"/>
            </w:tcMar>
          </w:tcPr>
          <w:p w:rsidR="00AC6B92" w:rsidRPr="00675577" w:rsidRDefault="00AC6B92" w:rsidP="00C243A1">
            <w:pPr>
              <w:pStyle w:val="1ff7"/>
              <w:jc w:val="center"/>
            </w:pPr>
            <w:r w:rsidRPr="00675577">
              <w:rPr>
                <w:color w:val="000000"/>
              </w:rPr>
              <w:t xml:space="preserve">Всего, </w:t>
            </w:r>
            <w:proofErr w:type="spellStart"/>
            <w:r w:rsidRPr="00675577">
              <w:rPr>
                <w:color w:val="000000"/>
              </w:rPr>
              <w:t>руб</w:t>
            </w:r>
            <w:proofErr w:type="spellEnd"/>
          </w:p>
        </w:tc>
        <w:tc>
          <w:tcPr>
            <w:tcW w:w="3509" w:type="dxa"/>
            <w:tcBorders>
              <w:top w:val="single" w:sz="18" w:space="0" w:color="000001"/>
              <w:left w:val="single" w:sz="4" w:space="0" w:color="000001"/>
              <w:bottom w:val="single" w:sz="4" w:space="0" w:color="000001"/>
              <w:right w:val="single" w:sz="4" w:space="0" w:color="000001"/>
            </w:tcBorders>
            <w:shd w:val="clear" w:color="auto" w:fill="auto"/>
            <w:tcMar>
              <w:left w:w="103" w:type="dxa"/>
            </w:tcMar>
          </w:tcPr>
          <w:p w:rsidR="00AC6B92" w:rsidRPr="00675577" w:rsidRDefault="002D2F4A" w:rsidP="00C243A1">
            <w:pPr>
              <w:pStyle w:val="1ff7"/>
              <w:jc w:val="center"/>
            </w:pPr>
            <w:r w:rsidRPr="00675577">
              <w:rPr>
                <w:color w:val="000000"/>
              </w:rPr>
              <w:t xml:space="preserve">2021-2022 </w:t>
            </w:r>
            <w:r w:rsidR="00AC6B92" w:rsidRPr="00675577">
              <w:rPr>
                <w:color w:val="000000"/>
              </w:rPr>
              <w:t>год, руб.</w:t>
            </w:r>
          </w:p>
        </w:tc>
      </w:tr>
      <w:tr w:rsidR="00AC6B92" w:rsidRPr="00675577" w:rsidTr="002D2F4A">
        <w:tblPrEx>
          <w:tblBorders>
            <w:top w:val="single" w:sz="18" w:space="0" w:color="000001"/>
            <w:right w:val="none" w:sz="0" w:space="0" w:color="auto"/>
            <w:insideV w:val="none" w:sz="0" w:space="0" w:color="auto"/>
          </w:tblBorders>
        </w:tblPrEx>
        <w:trPr>
          <w:trHeight w:val="262"/>
        </w:trPr>
        <w:tc>
          <w:tcPr>
            <w:tcW w:w="3856" w:type="dxa"/>
            <w:tcBorders>
              <w:top w:val="single" w:sz="4" w:space="0" w:color="000001"/>
              <w:left w:val="single" w:sz="4" w:space="0" w:color="000001"/>
              <w:bottom w:val="single" w:sz="18" w:space="0" w:color="000001"/>
            </w:tcBorders>
            <w:shd w:val="clear" w:color="auto" w:fill="auto"/>
            <w:tcMar>
              <w:left w:w="103" w:type="dxa"/>
            </w:tcMar>
          </w:tcPr>
          <w:p w:rsidR="00AC6B92" w:rsidRPr="00675577" w:rsidRDefault="00AC6B92" w:rsidP="00C243A1">
            <w:pPr>
              <w:pStyle w:val="1ff7"/>
              <w:jc w:val="center"/>
            </w:pPr>
            <w:r w:rsidRPr="00675577">
              <w:rPr>
                <w:b/>
                <w:color w:val="000000"/>
              </w:rPr>
              <w:t>1</w:t>
            </w:r>
          </w:p>
        </w:tc>
        <w:tc>
          <w:tcPr>
            <w:tcW w:w="3119" w:type="dxa"/>
            <w:tcBorders>
              <w:top w:val="single" w:sz="4" w:space="0" w:color="000001"/>
              <w:left w:val="single" w:sz="4" w:space="0" w:color="000001"/>
              <w:bottom w:val="single" w:sz="18" w:space="0" w:color="000001"/>
            </w:tcBorders>
            <w:shd w:val="clear" w:color="auto" w:fill="auto"/>
            <w:tcMar>
              <w:left w:w="103" w:type="dxa"/>
            </w:tcMar>
          </w:tcPr>
          <w:p w:rsidR="00AC6B92" w:rsidRPr="00675577" w:rsidRDefault="00AC6B92" w:rsidP="00C243A1">
            <w:pPr>
              <w:pStyle w:val="1ff7"/>
              <w:jc w:val="center"/>
            </w:pPr>
            <w:r w:rsidRPr="00675577">
              <w:rPr>
                <w:b/>
                <w:color w:val="000000"/>
              </w:rPr>
              <w:t>2</w:t>
            </w:r>
          </w:p>
        </w:tc>
        <w:tc>
          <w:tcPr>
            <w:tcW w:w="3509" w:type="dxa"/>
            <w:tcBorders>
              <w:top w:val="single" w:sz="4" w:space="0" w:color="000001"/>
              <w:left w:val="single" w:sz="4" w:space="0" w:color="000001"/>
              <w:bottom w:val="single" w:sz="18" w:space="0" w:color="000001"/>
              <w:right w:val="single" w:sz="4" w:space="0" w:color="000001"/>
            </w:tcBorders>
            <w:shd w:val="clear" w:color="auto" w:fill="auto"/>
            <w:tcMar>
              <w:left w:w="103" w:type="dxa"/>
            </w:tcMar>
          </w:tcPr>
          <w:p w:rsidR="00AC6B92" w:rsidRPr="00675577" w:rsidRDefault="00AC6B92" w:rsidP="00C243A1">
            <w:pPr>
              <w:pStyle w:val="1ff7"/>
              <w:jc w:val="center"/>
            </w:pPr>
            <w:r w:rsidRPr="00675577">
              <w:rPr>
                <w:b/>
                <w:color w:val="000000"/>
              </w:rPr>
              <w:t>3</w:t>
            </w:r>
          </w:p>
        </w:tc>
      </w:tr>
      <w:tr w:rsidR="00AC6B92" w:rsidRPr="00675577" w:rsidTr="002D2F4A">
        <w:tblPrEx>
          <w:tblBorders>
            <w:top w:val="single" w:sz="18" w:space="0" w:color="000001"/>
            <w:right w:val="none" w:sz="0" w:space="0" w:color="auto"/>
            <w:insideV w:val="none" w:sz="0" w:space="0" w:color="auto"/>
          </w:tblBorders>
        </w:tblPrEx>
        <w:trPr>
          <w:trHeight w:val="784"/>
        </w:trPr>
        <w:tc>
          <w:tcPr>
            <w:tcW w:w="3856" w:type="dxa"/>
            <w:tcBorders>
              <w:top w:val="single" w:sz="4" w:space="0" w:color="000001"/>
              <w:left w:val="single" w:sz="4" w:space="0" w:color="000001"/>
              <w:bottom w:val="single" w:sz="4" w:space="0" w:color="000001"/>
            </w:tcBorders>
            <w:shd w:val="clear" w:color="auto" w:fill="auto"/>
            <w:tcMar>
              <w:left w:w="103" w:type="dxa"/>
            </w:tcMar>
          </w:tcPr>
          <w:p w:rsidR="00AC6B92" w:rsidRPr="00675577" w:rsidRDefault="002D2F4A" w:rsidP="007C53C0">
            <w:pPr>
              <w:pStyle w:val="1ff7"/>
              <w:rPr>
                <w:b/>
                <w:color w:val="000000"/>
                <w:sz w:val="20"/>
              </w:rPr>
            </w:pPr>
            <w:r w:rsidRPr="00675577">
              <w:rPr>
                <w:sz w:val="20"/>
              </w:rPr>
              <w:t xml:space="preserve">Средства </w:t>
            </w:r>
            <w:r w:rsidR="007C53C0" w:rsidRPr="00675577">
              <w:rPr>
                <w:sz w:val="20"/>
              </w:rPr>
              <w:t>Бюджет</w:t>
            </w:r>
            <w:r w:rsidRPr="00675577">
              <w:rPr>
                <w:sz w:val="20"/>
              </w:rPr>
              <w:t>а</w:t>
            </w:r>
            <w:r w:rsidR="007C53C0" w:rsidRPr="00675577">
              <w:rPr>
                <w:sz w:val="20"/>
              </w:rPr>
              <w:t xml:space="preserve"> Республики Крым.</w:t>
            </w:r>
          </w:p>
        </w:tc>
        <w:tc>
          <w:tcPr>
            <w:tcW w:w="3119" w:type="dxa"/>
            <w:tcBorders>
              <w:top w:val="single" w:sz="4" w:space="0" w:color="000001"/>
              <w:left w:val="single" w:sz="4" w:space="0" w:color="000001"/>
              <w:bottom w:val="single" w:sz="4" w:space="0" w:color="000001"/>
            </w:tcBorders>
            <w:shd w:val="clear" w:color="auto" w:fill="auto"/>
            <w:tcMar>
              <w:left w:w="103" w:type="dxa"/>
            </w:tcMar>
          </w:tcPr>
          <w:p w:rsidR="00AC6B92" w:rsidRPr="00675577" w:rsidRDefault="00AC6B92" w:rsidP="00C243A1">
            <w:pPr>
              <w:pStyle w:val="1ff7"/>
              <w:jc w:val="center"/>
              <w:rPr>
                <w:b/>
                <w:color w:val="000000"/>
              </w:rPr>
            </w:pPr>
          </w:p>
          <w:p w:rsidR="00AC6B92" w:rsidRPr="00675577" w:rsidRDefault="00D879FB" w:rsidP="00C243A1">
            <w:pPr>
              <w:pStyle w:val="1ff7"/>
              <w:jc w:val="center"/>
              <w:rPr>
                <w:b/>
                <w:color w:val="000000"/>
              </w:rPr>
            </w:pPr>
            <w:r w:rsidRPr="00D879FB">
              <w:rPr>
                <w:b/>
                <w:bCs/>
                <w:lang w:eastAsia="ru-RU"/>
              </w:rPr>
              <w:t>43 561</w:t>
            </w:r>
            <w:r>
              <w:rPr>
                <w:b/>
                <w:bCs/>
                <w:lang w:eastAsia="ru-RU"/>
              </w:rPr>
              <w:t> </w:t>
            </w:r>
            <w:r w:rsidRPr="00D879FB">
              <w:rPr>
                <w:b/>
                <w:bCs/>
                <w:lang w:eastAsia="ru-RU"/>
              </w:rPr>
              <w:t>379</w:t>
            </w:r>
            <w:r>
              <w:rPr>
                <w:b/>
                <w:bCs/>
                <w:lang w:eastAsia="ru-RU"/>
              </w:rPr>
              <w:t>,00</w:t>
            </w:r>
            <w:r w:rsidR="002D2F4A" w:rsidRPr="00675577">
              <w:rPr>
                <w:b/>
                <w:bCs/>
                <w:lang w:eastAsia="ru-RU"/>
              </w:rPr>
              <w:t xml:space="preserve"> </w:t>
            </w:r>
          </w:p>
          <w:p w:rsidR="00AC6B92" w:rsidRPr="00675577" w:rsidRDefault="00AC6B92" w:rsidP="00C243A1">
            <w:pPr>
              <w:pStyle w:val="1ff7"/>
              <w:jc w:val="center"/>
              <w:rPr>
                <w:b/>
                <w:color w:val="000000"/>
              </w:rPr>
            </w:pPr>
          </w:p>
        </w:tc>
        <w:tc>
          <w:tcPr>
            <w:tcW w:w="35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6B92" w:rsidRPr="00675577" w:rsidRDefault="00AC6B92" w:rsidP="00C243A1">
            <w:pPr>
              <w:pStyle w:val="1ff7"/>
              <w:jc w:val="center"/>
              <w:rPr>
                <w:b/>
                <w:color w:val="000000"/>
              </w:rPr>
            </w:pPr>
          </w:p>
          <w:p w:rsidR="00AC6B92" w:rsidRPr="00675577" w:rsidRDefault="002D2F4A" w:rsidP="00C243A1">
            <w:pPr>
              <w:pStyle w:val="1ff7"/>
              <w:jc w:val="center"/>
              <w:rPr>
                <w:b/>
                <w:color w:val="000000"/>
              </w:rPr>
            </w:pPr>
            <w:r w:rsidRPr="00675577">
              <w:rPr>
                <w:b/>
                <w:color w:val="000000"/>
              </w:rPr>
              <w:t>16 811 856,00/</w:t>
            </w:r>
            <w:r w:rsidR="006F18B1" w:rsidRPr="006F18B1">
              <w:rPr>
                <w:b/>
                <w:color w:val="000000"/>
              </w:rPr>
              <w:t>26 749</w:t>
            </w:r>
            <w:r w:rsidR="006F18B1">
              <w:rPr>
                <w:b/>
                <w:color w:val="000000"/>
              </w:rPr>
              <w:t> </w:t>
            </w:r>
            <w:r w:rsidR="006F18B1" w:rsidRPr="006F18B1">
              <w:rPr>
                <w:b/>
                <w:color w:val="000000"/>
              </w:rPr>
              <w:t>523</w:t>
            </w:r>
            <w:r w:rsidR="006F18B1">
              <w:rPr>
                <w:b/>
                <w:color w:val="000000"/>
              </w:rPr>
              <w:t>,00</w:t>
            </w:r>
          </w:p>
          <w:p w:rsidR="00AC6B92" w:rsidRPr="00675577" w:rsidRDefault="00AC6B92" w:rsidP="00C243A1">
            <w:pPr>
              <w:pStyle w:val="1ff7"/>
              <w:jc w:val="center"/>
              <w:rPr>
                <w:b/>
                <w:color w:val="000000"/>
              </w:rPr>
            </w:pPr>
          </w:p>
          <w:p w:rsidR="00AC6B92" w:rsidRPr="00675577" w:rsidRDefault="00AC6B92" w:rsidP="00C243A1">
            <w:pPr>
              <w:pStyle w:val="1ff7"/>
              <w:jc w:val="center"/>
              <w:rPr>
                <w:b/>
                <w:color w:val="000000"/>
              </w:rPr>
            </w:pPr>
          </w:p>
        </w:tc>
      </w:tr>
    </w:tbl>
    <w:p w:rsidR="00AC6B92" w:rsidRPr="00675577" w:rsidRDefault="00AC6B92" w:rsidP="00AC6B92">
      <w:pPr>
        <w:pStyle w:val="1ff7"/>
        <w:ind w:firstLine="709"/>
        <w:jc w:val="center"/>
        <w:rPr>
          <w:rFonts w:eastAsia="Times New Roman"/>
          <w:color w:val="000000"/>
          <w:lang w:eastAsia="ar-SA"/>
        </w:rPr>
      </w:pPr>
    </w:p>
    <w:tbl>
      <w:tblPr>
        <w:tblW w:w="9639" w:type="dxa"/>
        <w:jc w:val="center"/>
        <w:tblLayout w:type="fixed"/>
        <w:tblLook w:val="0000" w:firstRow="0" w:lastRow="0" w:firstColumn="0" w:lastColumn="0" w:noHBand="0" w:noVBand="0"/>
      </w:tblPr>
      <w:tblGrid>
        <w:gridCol w:w="4962"/>
        <w:gridCol w:w="4677"/>
      </w:tblGrid>
      <w:tr w:rsidR="00EA2042" w:rsidRPr="00675577" w:rsidTr="00283000">
        <w:trPr>
          <w:jc w:val="center"/>
        </w:trPr>
        <w:tc>
          <w:tcPr>
            <w:tcW w:w="4962" w:type="dxa"/>
            <w:shd w:val="clear" w:color="auto" w:fill="auto"/>
          </w:tcPr>
          <w:p w:rsidR="00EA2042" w:rsidRPr="00675577" w:rsidRDefault="00EA2042" w:rsidP="0028300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shd w:val="clear" w:color="auto" w:fill="auto"/>
          </w:tcPr>
          <w:p w:rsidR="00EA2042" w:rsidRPr="00675577" w:rsidRDefault="00EA2042" w:rsidP="00283000">
            <w:pPr>
              <w:rPr>
                <w:b/>
                <w:color w:val="000000"/>
                <w:lang w:val="en-US"/>
              </w:rPr>
            </w:pPr>
            <w:r w:rsidRPr="00675577">
              <w:rPr>
                <w:b/>
                <w:color w:val="000000"/>
              </w:rPr>
              <w:t>ПОДРЯДЧИК</w:t>
            </w:r>
            <w:r w:rsidRPr="00675577">
              <w:rPr>
                <w:b/>
                <w:color w:val="000000"/>
                <w:lang w:val="en-US"/>
              </w:rPr>
              <w:t>:</w:t>
            </w:r>
          </w:p>
        </w:tc>
      </w:tr>
      <w:tr w:rsidR="00EA2042" w:rsidRPr="00675577" w:rsidTr="00283000">
        <w:trPr>
          <w:jc w:val="center"/>
        </w:trPr>
        <w:tc>
          <w:tcPr>
            <w:tcW w:w="4962" w:type="dxa"/>
            <w:shd w:val="clear" w:color="auto" w:fill="auto"/>
          </w:tcPr>
          <w:p w:rsidR="00EA2042" w:rsidRPr="00675577" w:rsidRDefault="00EA2042" w:rsidP="00283000">
            <w:pPr>
              <w:snapToGrid w:val="0"/>
              <w:jc w:val="both"/>
              <w:rPr>
                <w:b/>
                <w:color w:val="000000"/>
              </w:rPr>
            </w:pPr>
            <w:r w:rsidRPr="00675577">
              <w:rPr>
                <w:color w:val="000000"/>
                <w:sz w:val="22"/>
                <w:szCs w:val="22"/>
              </w:rPr>
              <w:t>Директор по строительству</w:t>
            </w:r>
          </w:p>
        </w:tc>
        <w:tc>
          <w:tcPr>
            <w:tcW w:w="4677" w:type="dxa"/>
            <w:shd w:val="clear" w:color="auto" w:fill="auto"/>
          </w:tcPr>
          <w:p w:rsidR="00EA2042" w:rsidRPr="00675577" w:rsidRDefault="00EA2042" w:rsidP="00283000">
            <w:pPr>
              <w:snapToGrid w:val="0"/>
              <w:jc w:val="both"/>
              <w:rPr>
                <w:b/>
                <w:color w:val="000000"/>
              </w:rPr>
            </w:pPr>
            <w:r w:rsidRPr="00675577">
              <w:rPr>
                <w:color w:val="000000"/>
              </w:rPr>
              <w:t>Должность</w:t>
            </w:r>
          </w:p>
        </w:tc>
      </w:tr>
      <w:tr w:rsidR="00EA2042" w:rsidRPr="00675577" w:rsidTr="00283000">
        <w:trPr>
          <w:trHeight w:val="564"/>
          <w:jc w:val="center"/>
        </w:trPr>
        <w:tc>
          <w:tcPr>
            <w:tcW w:w="4962" w:type="dxa"/>
            <w:shd w:val="clear" w:color="auto" w:fill="auto"/>
            <w:vAlign w:val="center"/>
          </w:tcPr>
          <w:p w:rsidR="00EA2042" w:rsidRPr="00675577" w:rsidRDefault="00EA2042" w:rsidP="0028300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EA2042" w:rsidRPr="00675577" w:rsidRDefault="00EA2042" w:rsidP="00283000">
            <w:pPr>
              <w:widowControl w:val="0"/>
              <w:autoSpaceDE w:val="0"/>
              <w:jc w:val="both"/>
              <w:rPr>
                <w:color w:val="000000"/>
              </w:rPr>
            </w:pPr>
            <w:r w:rsidRPr="00675577">
              <w:rPr>
                <w:bCs/>
                <w:color w:val="000000"/>
              </w:rPr>
              <w:t>________________ /________________/</w:t>
            </w:r>
          </w:p>
        </w:tc>
      </w:tr>
    </w:tbl>
    <w:p w:rsidR="00AC6B92" w:rsidRPr="00675577" w:rsidRDefault="00AC6B92" w:rsidP="00AC6B92">
      <w:pPr>
        <w:pStyle w:val="1ff7"/>
        <w:spacing w:before="240"/>
        <w:rPr>
          <w:b/>
          <w:color w:val="000000"/>
          <w:u w:val="single"/>
          <w:lang w:eastAsia="ar-SA"/>
        </w:rPr>
      </w:pPr>
    </w:p>
    <w:p w:rsidR="00F448C5" w:rsidRPr="00675577" w:rsidRDefault="00F448C5" w:rsidP="00795327">
      <w:pPr>
        <w:tabs>
          <w:tab w:val="left" w:pos="360"/>
        </w:tabs>
        <w:autoSpaceDE w:val="0"/>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5B0DEC" w:rsidRPr="00675577" w:rsidRDefault="005B0DEC">
      <w:pPr>
        <w:tabs>
          <w:tab w:val="left" w:pos="360"/>
        </w:tabs>
        <w:autoSpaceDE w:val="0"/>
        <w:jc w:val="right"/>
        <w:rPr>
          <w:bCs/>
          <w:color w:val="000000"/>
          <w:sz w:val="20"/>
          <w:szCs w:val="20"/>
        </w:rPr>
      </w:pPr>
    </w:p>
    <w:p w:rsidR="00407D39" w:rsidRPr="00675577" w:rsidRDefault="00407D39" w:rsidP="00407D39">
      <w:pPr>
        <w:pStyle w:val="1ff7"/>
        <w:tabs>
          <w:tab w:val="left" w:pos="360"/>
        </w:tabs>
        <w:ind w:firstLine="6237"/>
        <w:rPr>
          <w:bCs/>
          <w:color w:val="000000"/>
        </w:rPr>
      </w:pPr>
      <w:bookmarkStart w:id="2" w:name="__DdeLink__4968_8469095431"/>
      <w:bookmarkStart w:id="3" w:name="__DdeLink__4968_846909543"/>
      <w:bookmarkStart w:id="4" w:name="__DdeLink__4968_8469095433"/>
      <w:bookmarkStart w:id="5" w:name="__DdeLink__4968_8469095432"/>
      <w:bookmarkEnd w:id="2"/>
      <w:bookmarkEnd w:id="3"/>
      <w:bookmarkEnd w:id="4"/>
      <w:bookmarkEnd w:id="5"/>
    </w:p>
    <w:p w:rsidR="00407D39" w:rsidRPr="00675577" w:rsidRDefault="00407D39" w:rsidP="00407D39">
      <w:pPr>
        <w:jc w:val="right"/>
        <w:rPr>
          <w:color w:val="000000"/>
          <w:sz w:val="20"/>
          <w:szCs w:val="20"/>
        </w:rPr>
      </w:pPr>
    </w:p>
    <w:p w:rsidR="002D2F4A" w:rsidRDefault="002D2F4A"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Pr="00675577" w:rsidRDefault="00EA2042" w:rsidP="00407D39">
      <w:pPr>
        <w:jc w:val="right"/>
        <w:rPr>
          <w:color w:val="000000"/>
          <w:sz w:val="20"/>
          <w:szCs w:val="20"/>
        </w:rPr>
      </w:pPr>
    </w:p>
    <w:p w:rsidR="002D2F4A" w:rsidRPr="00675577" w:rsidRDefault="002D2F4A" w:rsidP="00407D39">
      <w:pPr>
        <w:jc w:val="right"/>
        <w:rPr>
          <w:color w:val="000000"/>
          <w:sz w:val="20"/>
          <w:szCs w:val="20"/>
        </w:rPr>
      </w:pPr>
    </w:p>
    <w:p w:rsidR="002D2F4A" w:rsidRPr="00675577" w:rsidRDefault="002D2F4A" w:rsidP="00407D39">
      <w:pPr>
        <w:jc w:val="right"/>
        <w:rPr>
          <w:color w:val="000000"/>
          <w:sz w:val="20"/>
          <w:szCs w:val="20"/>
        </w:rPr>
      </w:pPr>
    </w:p>
    <w:p w:rsidR="002D2F4A" w:rsidRPr="00675577" w:rsidRDefault="002D2F4A" w:rsidP="00407D39">
      <w:pPr>
        <w:jc w:val="right"/>
        <w:rPr>
          <w:color w:val="000000"/>
          <w:sz w:val="20"/>
          <w:szCs w:val="20"/>
        </w:rPr>
      </w:pPr>
    </w:p>
    <w:p w:rsidR="00407D39" w:rsidRPr="00675577" w:rsidRDefault="00407D39" w:rsidP="00407D39">
      <w:pPr>
        <w:jc w:val="right"/>
        <w:rPr>
          <w:color w:val="000000"/>
          <w:sz w:val="20"/>
          <w:szCs w:val="20"/>
        </w:rPr>
      </w:pPr>
      <w:r w:rsidRPr="00675577">
        <w:rPr>
          <w:color w:val="000000"/>
          <w:sz w:val="20"/>
          <w:szCs w:val="20"/>
        </w:rPr>
        <w:lastRenderedPageBreak/>
        <w:t xml:space="preserve">Приложение № </w:t>
      </w:r>
      <w:r w:rsidR="00153A5C" w:rsidRPr="00675577">
        <w:rPr>
          <w:color w:val="000000"/>
          <w:sz w:val="20"/>
          <w:szCs w:val="20"/>
        </w:rPr>
        <w:t>5</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b/>
          <w:color w:val="000000"/>
          <w:kern w:val="1"/>
          <w:sz w:val="20"/>
          <w:szCs w:val="20"/>
        </w:rPr>
      </w:pPr>
      <w:r w:rsidRPr="00675577">
        <w:rPr>
          <w:color w:val="000000"/>
          <w:sz w:val="20"/>
          <w:szCs w:val="20"/>
        </w:rPr>
        <w:t>от «__» ______ 2021   г.</w:t>
      </w:r>
    </w:p>
    <w:p w:rsidR="00407D39" w:rsidRPr="00675577" w:rsidRDefault="00407D39" w:rsidP="00407D39">
      <w:pPr>
        <w:pStyle w:val="1ff7"/>
        <w:tabs>
          <w:tab w:val="left" w:pos="3060"/>
          <w:tab w:val="left" w:pos="3600"/>
          <w:tab w:val="left" w:pos="3780"/>
        </w:tabs>
        <w:jc w:val="center"/>
        <w:rPr>
          <w:b/>
          <w:caps/>
          <w:color w:val="000000"/>
        </w:rPr>
      </w:pPr>
    </w:p>
    <w:p w:rsidR="00407D39" w:rsidRPr="00675577" w:rsidRDefault="00407D39" w:rsidP="00407D39">
      <w:pPr>
        <w:pStyle w:val="1ff7"/>
        <w:tabs>
          <w:tab w:val="left" w:pos="3060"/>
          <w:tab w:val="left" w:pos="3600"/>
          <w:tab w:val="left" w:pos="3780"/>
        </w:tabs>
        <w:jc w:val="center"/>
        <w:rPr>
          <w:b/>
          <w:caps/>
          <w:color w:val="000000"/>
        </w:rPr>
      </w:pPr>
    </w:p>
    <w:p w:rsidR="00407D39" w:rsidRPr="00675577" w:rsidRDefault="00407D39" w:rsidP="00407D39">
      <w:pPr>
        <w:pStyle w:val="1ff7"/>
        <w:ind w:firstLine="709"/>
        <w:jc w:val="center"/>
        <w:rPr>
          <w:b/>
        </w:rPr>
      </w:pPr>
      <w:r w:rsidRPr="00675577">
        <w:rPr>
          <w:b/>
        </w:rPr>
        <w:t>Понижающий коэффициент</w:t>
      </w:r>
    </w:p>
    <w:p w:rsidR="00407D39" w:rsidRPr="00675577" w:rsidRDefault="00407D39" w:rsidP="00407D39">
      <w:pPr>
        <w:pStyle w:val="1ff7"/>
        <w:ind w:firstLine="709"/>
        <w:jc w:val="center"/>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07D39" w:rsidRPr="00675577" w:rsidTr="00C243A1">
        <w:tc>
          <w:tcPr>
            <w:tcW w:w="4672" w:type="dxa"/>
            <w:shd w:val="clear" w:color="auto" w:fill="auto"/>
            <w:tcMar>
              <w:left w:w="108" w:type="dxa"/>
            </w:tcMar>
          </w:tcPr>
          <w:p w:rsidR="00407D39" w:rsidRPr="00675577" w:rsidRDefault="00407D39" w:rsidP="00C243A1">
            <w:pPr>
              <w:pStyle w:val="1ff7"/>
              <w:ind w:firstLine="709"/>
              <w:jc w:val="center"/>
              <w:rPr>
                <w:rFonts w:cs="Calibri"/>
              </w:rPr>
            </w:pPr>
            <w:r w:rsidRPr="00675577">
              <w:rPr>
                <w:lang w:eastAsia="ru-RU"/>
              </w:rPr>
              <w:t>Понижающий коэффициент</w:t>
            </w:r>
          </w:p>
        </w:tc>
        <w:tc>
          <w:tcPr>
            <w:tcW w:w="4672" w:type="dxa"/>
            <w:shd w:val="clear" w:color="auto" w:fill="auto"/>
            <w:tcMar>
              <w:left w:w="108" w:type="dxa"/>
            </w:tcMar>
          </w:tcPr>
          <w:p w:rsidR="00407D39" w:rsidRPr="00675577" w:rsidRDefault="00407D39" w:rsidP="00C243A1">
            <w:pPr>
              <w:pStyle w:val="1ff7"/>
              <w:jc w:val="center"/>
              <w:rPr>
                <w:rFonts w:cs="Calibri"/>
              </w:rPr>
            </w:pPr>
          </w:p>
        </w:tc>
      </w:tr>
    </w:tbl>
    <w:p w:rsidR="00407D39" w:rsidRPr="00675577" w:rsidRDefault="00407D39" w:rsidP="00407D39">
      <w:pPr>
        <w:pStyle w:val="1ff7"/>
        <w:ind w:firstLine="709"/>
        <w:jc w:val="center"/>
      </w:pPr>
    </w:p>
    <w:p w:rsidR="00407D39" w:rsidRPr="00675577" w:rsidRDefault="00407D39" w:rsidP="00407D39">
      <w:pPr>
        <w:pStyle w:val="1ff7"/>
        <w:ind w:firstLine="709"/>
        <w:jc w:val="center"/>
        <w:rPr>
          <w:b/>
        </w:rPr>
      </w:pPr>
    </w:p>
    <w:p w:rsidR="00407D39" w:rsidRPr="00675577" w:rsidRDefault="00407D39" w:rsidP="00407D39">
      <w:pPr>
        <w:pStyle w:val="1ff7"/>
        <w:ind w:firstLine="709"/>
        <w:jc w:val="center"/>
        <w:rPr>
          <w:b/>
        </w:rPr>
      </w:pPr>
    </w:p>
    <w:tbl>
      <w:tblPr>
        <w:tblW w:w="9889" w:type="dxa"/>
        <w:jc w:val="center"/>
        <w:tblLayout w:type="fixed"/>
        <w:tblLook w:val="0000" w:firstRow="0" w:lastRow="0" w:firstColumn="0" w:lastColumn="0" w:noHBand="0" w:noVBand="0"/>
      </w:tblPr>
      <w:tblGrid>
        <w:gridCol w:w="250"/>
        <w:gridCol w:w="4712"/>
        <w:gridCol w:w="251"/>
        <w:gridCol w:w="4426"/>
        <w:gridCol w:w="250"/>
      </w:tblGrid>
      <w:tr w:rsidR="00EA2042" w:rsidRPr="00675577" w:rsidTr="00EA2042">
        <w:trPr>
          <w:gridAfter w:val="1"/>
          <w:wAfter w:w="250" w:type="dxa"/>
          <w:jc w:val="center"/>
        </w:trPr>
        <w:tc>
          <w:tcPr>
            <w:tcW w:w="4962" w:type="dxa"/>
            <w:gridSpan w:val="2"/>
            <w:shd w:val="clear" w:color="auto" w:fill="auto"/>
          </w:tcPr>
          <w:p w:rsidR="00EA2042" w:rsidRPr="00675577" w:rsidRDefault="00EA2042" w:rsidP="0028300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gridSpan w:val="2"/>
            <w:shd w:val="clear" w:color="auto" w:fill="auto"/>
          </w:tcPr>
          <w:p w:rsidR="00EA2042" w:rsidRPr="00675577" w:rsidRDefault="00EA2042" w:rsidP="00283000">
            <w:pPr>
              <w:rPr>
                <w:b/>
                <w:color w:val="000000"/>
                <w:lang w:val="en-US"/>
              </w:rPr>
            </w:pPr>
            <w:r w:rsidRPr="00675577">
              <w:rPr>
                <w:b/>
                <w:color w:val="000000"/>
              </w:rPr>
              <w:t>ПОДРЯДЧИК</w:t>
            </w:r>
            <w:r w:rsidRPr="00675577">
              <w:rPr>
                <w:b/>
                <w:color w:val="000000"/>
                <w:lang w:val="en-US"/>
              </w:rPr>
              <w:t>:</w:t>
            </w:r>
          </w:p>
        </w:tc>
      </w:tr>
      <w:tr w:rsidR="00EA2042" w:rsidRPr="00675577" w:rsidTr="00EA2042">
        <w:trPr>
          <w:gridAfter w:val="1"/>
          <w:wAfter w:w="250" w:type="dxa"/>
          <w:jc w:val="center"/>
        </w:trPr>
        <w:tc>
          <w:tcPr>
            <w:tcW w:w="4962" w:type="dxa"/>
            <w:gridSpan w:val="2"/>
            <w:shd w:val="clear" w:color="auto" w:fill="auto"/>
          </w:tcPr>
          <w:p w:rsidR="00EA2042" w:rsidRPr="00675577" w:rsidRDefault="00EA2042" w:rsidP="00283000">
            <w:pPr>
              <w:snapToGrid w:val="0"/>
              <w:jc w:val="both"/>
              <w:rPr>
                <w:b/>
                <w:color w:val="000000"/>
              </w:rPr>
            </w:pPr>
            <w:r w:rsidRPr="00675577">
              <w:rPr>
                <w:color w:val="000000"/>
                <w:sz w:val="22"/>
                <w:szCs w:val="22"/>
              </w:rPr>
              <w:t>Директор по строительству</w:t>
            </w:r>
          </w:p>
        </w:tc>
        <w:tc>
          <w:tcPr>
            <w:tcW w:w="4677" w:type="dxa"/>
            <w:gridSpan w:val="2"/>
            <w:shd w:val="clear" w:color="auto" w:fill="auto"/>
          </w:tcPr>
          <w:p w:rsidR="00EA2042" w:rsidRPr="00675577" w:rsidRDefault="00EA2042" w:rsidP="00283000">
            <w:pPr>
              <w:snapToGrid w:val="0"/>
              <w:jc w:val="both"/>
              <w:rPr>
                <w:b/>
                <w:color w:val="000000"/>
              </w:rPr>
            </w:pPr>
            <w:r w:rsidRPr="00675577">
              <w:rPr>
                <w:color w:val="000000"/>
              </w:rPr>
              <w:t>Должность</w:t>
            </w:r>
          </w:p>
        </w:tc>
      </w:tr>
      <w:tr w:rsidR="00EA2042" w:rsidRPr="00675577" w:rsidTr="00EA2042">
        <w:trPr>
          <w:gridAfter w:val="1"/>
          <w:wAfter w:w="250" w:type="dxa"/>
          <w:trHeight w:val="564"/>
          <w:jc w:val="center"/>
        </w:trPr>
        <w:tc>
          <w:tcPr>
            <w:tcW w:w="4962" w:type="dxa"/>
            <w:gridSpan w:val="2"/>
            <w:shd w:val="clear" w:color="auto" w:fill="auto"/>
            <w:vAlign w:val="center"/>
          </w:tcPr>
          <w:p w:rsidR="00EA2042" w:rsidRPr="00675577" w:rsidRDefault="00EA2042" w:rsidP="0028300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gridSpan w:val="2"/>
            <w:shd w:val="clear" w:color="auto" w:fill="auto"/>
            <w:vAlign w:val="center"/>
          </w:tcPr>
          <w:p w:rsidR="00EA2042" w:rsidRPr="00675577" w:rsidRDefault="00EA2042" w:rsidP="00283000">
            <w:pPr>
              <w:widowControl w:val="0"/>
              <w:autoSpaceDE w:val="0"/>
              <w:jc w:val="both"/>
              <w:rPr>
                <w:color w:val="000000"/>
              </w:rPr>
            </w:pPr>
            <w:r w:rsidRPr="00675577">
              <w:rPr>
                <w:bCs/>
                <w:color w:val="000000"/>
              </w:rPr>
              <w:t>________________ /________________/</w:t>
            </w:r>
          </w:p>
        </w:tc>
      </w:tr>
      <w:tr w:rsidR="00407D39" w:rsidRPr="00675577" w:rsidTr="00EA2042">
        <w:tblPrEx>
          <w:jc w:val="left"/>
          <w:tblLook w:val="04A0" w:firstRow="1" w:lastRow="0" w:firstColumn="1" w:lastColumn="0" w:noHBand="0" w:noVBand="1"/>
        </w:tblPrEx>
        <w:trPr>
          <w:gridBefore w:val="1"/>
          <w:wBefore w:w="250" w:type="dxa"/>
        </w:trPr>
        <w:tc>
          <w:tcPr>
            <w:tcW w:w="4963" w:type="dxa"/>
            <w:gridSpan w:val="2"/>
            <w:shd w:val="clear" w:color="auto" w:fill="auto"/>
          </w:tcPr>
          <w:p w:rsidR="00407D39" w:rsidRPr="00675577" w:rsidRDefault="00407D39" w:rsidP="00E14E6E">
            <w:pPr>
              <w:pStyle w:val="1ff7"/>
              <w:jc w:val="left"/>
              <w:rPr>
                <w:b/>
                <w:color w:val="000000"/>
              </w:rPr>
            </w:pPr>
          </w:p>
        </w:tc>
        <w:tc>
          <w:tcPr>
            <w:tcW w:w="4676" w:type="dxa"/>
            <w:gridSpan w:val="2"/>
            <w:shd w:val="clear" w:color="auto" w:fill="auto"/>
          </w:tcPr>
          <w:p w:rsidR="00407D39" w:rsidRPr="00675577" w:rsidRDefault="00407D39" w:rsidP="00C243A1">
            <w:pPr>
              <w:pStyle w:val="1ff7"/>
            </w:pPr>
          </w:p>
        </w:tc>
      </w:tr>
      <w:tr w:rsidR="006F18B1" w:rsidRPr="00675577" w:rsidTr="00EA2042">
        <w:tblPrEx>
          <w:jc w:val="left"/>
          <w:tblLook w:val="04A0" w:firstRow="1" w:lastRow="0" w:firstColumn="1" w:lastColumn="0" w:noHBand="0" w:noVBand="1"/>
        </w:tblPrEx>
        <w:trPr>
          <w:gridBefore w:val="1"/>
          <w:wBefore w:w="250" w:type="dxa"/>
        </w:trPr>
        <w:tc>
          <w:tcPr>
            <w:tcW w:w="4963" w:type="dxa"/>
            <w:gridSpan w:val="2"/>
            <w:shd w:val="clear" w:color="auto" w:fill="auto"/>
          </w:tcPr>
          <w:p w:rsidR="006F18B1" w:rsidRPr="00675577" w:rsidRDefault="006F18B1" w:rsidP="006F18B1">
            <w:pPr>
              <w:pStyle w:val="1ff7"/>
              <w:rPr>
                <w:b/>
                <w:color w:val="000000"/>
              </w:rPr>
            </w:pPr>
          </w:p>
        </w:tc>
        <w:tc>
          <w:tcPr>
            <w:tcW w:w="4676" w:type="dxa"/>
            <w:gridSpan w:val="2"/>
            <w:shd w:val="clear" w:color="auto" w:fill="auto"/>
          </w:tcPr>
          <w:p w:rsidR="006F18B1" w:rsidRPr="00675577" w:rsidRDefault="006F18B1" w:rsidP="006F18B1">
            <w:pPr>
              <w:pStyle w:val="1ff7"/>
              <w:rPr>
                <w:b/>
                <w:color w:val="000000"/>
              </w:rPr>
            </w:pPr>
          </w:p>
        </w:tc>
      </w:tr>
      <w:tr w:rsidR="006F18B1" w:rsidTr="00EA2042">
        <w:tblPrEx>
          <w:jc w:val="left"/>
          <w:tblLook w:val="04A0" w:firstRow="1" w:lastRow="0" w:firstColumn="1" w:lastColumn="0" w:noHBand="0" w:noVBand="1"/>
        </w:tblPrEx>
        <w:trPr>
          <w:gridBefore w:val="1"/>
          <w:wBefore w:w="250" w:type="dxa"/>
          <w:trHeight w:val="156"/>
        </w:trPr>
        <w:tc>
          <w:tcPr>
            <w:tcW w:w="4963" w:type="dxa"/>
            <w:gridSpan w:val="2"/>
            <w:shd w:val="clear" w:color="auto" w:fill="auto"/>
            <w:vAlign w:val="center"/>
          </w:tcPr>
          <w:p w:rsidR="006F18B1" w:rsidRPr="00675577" w:rsidRDefault="006F18B1" w:rsidP="006F18B1">
            <w:pPr>
              <w:pStyle w:val="1ff7"/>
              <w:rPr>
                <w:bCs/>
                <w:color w:val="000000"/>
              </w:rPr>
            </w:pPr>
          </w:p>
        </w:tc>
        <w:tc>
          <w:tcPr>
            <w:tcW w:w="4676" w:type="dxa"/>
            <w:gridSpan w:val="2"/>
            <w:shd w:val="clear" w:color="auto" w:fill="auto"/>
            <w:vAlign w:val="center"/>
          </w:tcPr>
          <w:p w:rsidR="006F18B1" w:rsidRDefault="006F18B1" w:rsidP="006F18B1">
            <w:pPr>
              <w:pStyle w:val="1ff7"/>
              <w:rPr>
                <w:color w:val="000000"/>
              </w:rPr>
            </w:pPr>
          </w:p>
        </w:tc>
      </w:tr>
    </w:tbl>
    <w:p w:rsidR="00E6620E" w:rsidRDefault="00E6620E" w:rsidP="00821717">
      <w:pPr>
        <w:spacing w:before="240" w:after="240"/>
      </w:pPr>
    </w:p>
    <w:sectPr w:rsidR="00E6620E" w:rsidSect="00E12BC4">
      <w:headerReference w:type="even" dor:id="rId17"/>
      <w:headerReference w:type="default" dor:id="rId18"/>
      <w:headerReference w:type="first" dor:id="rId19"/>
      <w:pgSz w:w="11906" w:h="16838"/>
      <w:pgMar w:top="567" w:right="707" w:bottom="1985" w:left="851" w:header="0" w:footer="720"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D0" w:rsidRDefault="002372D0">
      <w:r>
        <w:separator/>
      </w:r>
    </w:p>
  </w:endnote>
  <w:endnote w:type="continuationSeparator" w:id="0">
    <w:p w:rsidR="002372D0" w:rsidRDefault="0023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ndale Sans UI">
    <w:altName w:val="Calibri"/>
    <w:charset w:val="00"/>
    <w:family w:val="auto"/>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OpenSymbol">
    <w:charset w:val="00"/>
    <w:family w:val="auto"/>
    <w:pitch w:val="variable"/>
  </w:font>
  <w:font w:name="Cambria">
    <w:charset w:val="CC"/>
    <w:family w:val="roman"/>
    <w:pitch w:val="variable"/>
    <w:sig w:usb0="E00002FF" w:usb1="400004FF" w:usb2="00000000" w:usb3="00000000" w:csb0="0000019F" w:csb1="00000000"/>
  </w:font>
  <w:font w:name="Consultant">
    <w:altName w:val="Courier New"/>
    <w:charset w:val="00"/>
    <w:family w:val="modern"/>
    <w:pitch w:val="default"/>
  </w:font>
  <w:font w:name="Liberation Sans">
    <w:altName w:val="Times New Roman"/>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Mincho"/>
    <w:charset w:val="80"/>
    <w:family w:val="auto"/>
    <w:pitch w:val="variable"/>
    <w:sig w:usb0="00000000" w:usb1="08070000" w:usb2="00000010" w:usb3="00000000" w:csb0="00020001" w:csb1="00000000"/>
  </w:font>
  <w:font w:name="Liberation Serif">
    <w:altName w:val="Times New Roman"/>
    <w:charset w:val="CC"/>
    <w:family w:val="roman"/>
    <w:pitch w:val="variable"/>
    <w:sig w:usb0="E0000AFF" w:usb1="500078FF" w:usb2="00000021" w:usb3="00000000" w:csb0="000001BF" w:csb1="00000000"/>
  </w:font>
  <w:font w:name="DejaVu Sans">
    <w:charset w:val="CC"/>
    <w:family w:val="swiss"/>
    <w:pitch w:val="variable"/>
    <w:sig w:usb0="00000000" w:usb1="D200FDFF" w:usb2="0A246029" w:usb3="00000000" w:csb0="000001FF" w:csb1="00000000"/>
  </w:font>
  <w:font w:name="Lohit Hindi">
    <w:altName w:val="DFGothic-EB"/>
    <w:charset w:val="80"/>
    <w:family w:val="auto"/>
    <w:pitch w:val="variable"/>
  </w:font>
  <w:font w:name="Bookman Old Style">
    <w:charset w:val="CC"/>
    <w:family w:val="roman"/>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Verdana">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charset w:val="CC"/>
    <w:family w:val="swiss"/>
    <w:pitch w:val="variable"/>
    <w:sig w:usb0="00000287" w:usb1="00000000" w:usb2="00000000" w:usb3="00000000" w:csb0="0000009F" w:csb1="00000000"/>
  </w:font>
  <w:font w:name="Droid Sans Fallback">
    <w:altName w:val="Segoe UI"/>
    <w:charset w:val="00"/>
    <w:family w:val="auto"/>
    <w:pitch w:val="variable"/>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D0" w:rsidRDefault="002372D0">
      <w:r>
        <w:separator/>
      </w:r>
    </w:p>
  </w:footnote>
  <w:footnote w:type="continuationSeparator" w:id="0">
    <w:p w:rsidR="002372D0" w:rsidRDefault="00237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0E" w:rsidRPr="00E41FB3" w:rsidRDefault="00E6620E" w:rsidP="00E41FB3">
    <w:pPr>
      <w:pStyle w:val="af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0E" w:rsidRDefault="00E6620E">
    <w:pPr>
      <w:pStyle w:val="aff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0E" w:rsidRDefault="00E6620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0E" w:rsidRDefault="00E6620E">
    <w:pPr>
      <w:pStyle w:val="aff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0E" w:rsidRDefault="00E662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0"/>
      <w:numFmt w:val="decimal"/>
      <w:lvlText w:val="%1."/>
      <w:lvlJc w:val="left"/>
      <w:pPr>
        <w:tabs>
          <w:tab w:val="num" w:pos="0"/>
        </w:tabs>
        <w:ind w:left="480" w:hanging="480"/>
      </w:pPr>
      <w:rPr>
        <w:rFonts w:hint="default"/>
        <w:i/>
      </w:rPr>
    </w:lvl>
    <w:lvl w:ilvl="1">
      <w:start w:val="1"/>
      <w:numFmt w:val="decimal"/>
      <w:lvlText w:val="%1.%2."/>
      <w:lvlJc w:val="left"/>
      <w:pPr>
        <w:tabs>
          <w:tab w:val="num" w:pos="0"/>
        </w:tabs>
        <w:ind w:left="976" w:hanging="480"/>
      </w:pPr>
      <w:rPr>
        <w:rFonts w:ascii="Times New Roman" w:eastAsia="MS Mincho" w:hAnsi="Times New Roman" w:cs="Times New Roman" w:hint="default"/>
        <w:bCs/>
        <w:i/>
        <w:sz w:val="24"/>
        <w:szCs w:val="24"/>
        <w:lang w:val="ru-RU" w:eastAsia="ru-RU"/>
      </w:rPr>
    </w:lvl>
    <w:lvl w:ilvl="2">
      <w:start w:val="1"/>
      <w:numFmt w:val="decimal"/>
      <w:lvlText w:val="%1.%2.%3."/>
      <w:lvlJc w:val="left"/>
      <w:pPr>
        <w:tabs>
          <w:tab w:val="num" w:pos="0"/>
        </w:tabs>
        <w:ind w:left="1712" w:hanging="720"/>
      </w:pPr>
      <w:rPr>
        <w:rFonts w:hint="default"/>
        <w:i/>
      </w:rPr>
    </w:lvl>
    <w:lvl w:ilvl="3">
      <w:start w:val="1"/>
      <w:numFmt w:val="decimal"/>
      <w:lvlText w:val="%1.%2.%3.%4."/>
      <w:lvlJc w:val="left"/>
      <w:pPr>
        <w:tabs>
          <w:tab w:val="num" w:pos="0"/>
        </w:tabs>
        <w:ind w:left="2208" w:hanging="720"/>
      </w:pPr>
      <w:rPr>
        <w:rFonts w:hint="default"/>
        <w:i/>
      </w:rPr>
    </w:lvl>
    <w:lvl w:ilvl="4">
      <w:start w:val="1"/>
      <w:numFmt w:val="decimal"/>
      <w:lvlText w:val="%1.%2.%3.%4.%5."/>
      <w:lvlJc w:val="left"/>
      <w:pPr>
        <w:tabs>
          <w:tab w:val="num" w:pos="0"/>
        </w:tabs>
        <w:ind w:left="3064" w:hanging="1080"/>
      </w:pPr>
      <w:rPr>
        <w:rFonts w:hint="default"/>
        <w:i/>
      </w:rPr>
    </w:lvl>
    <w:lvl w:ilvl="5">
      <w:start w:val="1"/>
      <w:numFmt w:val="decimal"/>
      <w:lvlText w:val="%1.%2.%3.%4.%5.%6."/>
      <w:lvlJc w:val="left"/>
      <w:pPr>
        <w:tabs>
          <w:tab w:val="num" w:pos="0"/>
        </w:tabs>
        <w:ind w:left="3560" w:hanging="1080"/>
      </w:pPr>
      <w:rPr>
        <w:rFonts w:hint="default"/>
        <w:i/>
      </w:rPr>
    </w:lvl>
    <w:lvl w:ilvl="6">
      <w:start w:val="1"/>
      <w:numFmt w:val="decimal"/>
      <w:lvlText w:val="%1.%2.%3.%4.%5.%6.%7."/>
      <w:lvlJc w:val="left"/>
      <w:pPr>
        <w:tabs>
          <w:tab w:val="num" w:pos="0"/>
        </w:tabs>
        <w:ind w:left="4416" w:hanging="1440"/>
      </w:pPr>
      <w:rPr>
        <w:rFonts w:hint="default"/>
        <w:i/>
      </w:rPr>
    </w:lvl>
    <w:lvl w:ilvl="7">
      <w:start w:val="1"/>
      <w:numFmt w:val="decimal"/>
      <w:lvlText w:val="%1.%2.%3.%4.%5.%6.%7.%8."/>
      <w:lvlJc w:val="left"/>
      <w:pPr>
        <w:tabs>
          <w:tab w:val="num" w:pos="0"/>
        </w:tabs>
        <w:ind w:left="4912" w:hanging="1440"/>
      </w:pPr>
      <w:rPr>
        <w:rFonts w:hint="default"/>
        <w:i/>
      </w:rPr>
    </w:lvl>
    <w:lvl w:ilvl="8">
      <w:start w:val="1"/>
      <w:numFmt w:val="decimal"/>
      <w:lvlText w:val="%1.%2.%3.%4.%5.%6.%7.%8.%9."/>
      <w:lvlJc w:val="left"/>
      <w:pPr>
        <w:tabs>
          <w:tab w:val="num" w:pos="0"/>
        </w:tabs>
        <w:ind w:left="5768" w:hanging="1800"/>
      </w:pPr>
      <w:rPr>
        <w:rFonts w:hint="default"/>
        <w:i/>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480" w:hanging="480"/>
      </w:pPr>
      <w:rPr>
        <w:rFonts w:hint="default"/>
        <w:bCs/>
        <w:lang w:eastAsia="ru-RU"/>
      </w:rPr>
    </w:lvl>
    <w:lvl w:ilvl="1">
      <w:start w:val="4"/>
      <w:numFmt w:val="decimal"/>
      <w:lvlText w:val="%1.%2"/>
      <w:lvlJc w:val="left"/>
      <w:pPr>
        <w:tabs>
          <w:tab w:val="num" w:pos="0"/>
        </w:tabs>
        <w:ind w:left="976" w:hanging="480"/>
      </w:pPr>
      <w:rPr>
        <w:rFonts w:hint="default"/>
        <w:bCs/>
        <w:lang w:eastAsia="ru-RU"/>
      </w:rPr>
    </w:lvl>
    <w:lvl w:ilvl="2">
      <w:start w:val="4"/>
      <w:numFmt w:val="decimal"/>
      <w:lvlText w:val="%1.%2.%3"/>
      <w:lvlJc w:val="left"/>
      <w:pPr>
        <w:tabs>
          <w:tab w:val="num" w:pos="0"/>
        </w:tabs>
        <w:ind w:left="1712" w:hanging="720"/>
      </w:pPr>
      <w:rPr>
        <w:rFonts w:hint="default"/>
        <w:bCs/>
        <w:lang w:eastAsia="ru-RU"/>
      </w:rPr>
    </w:lvl>
    <w:lvl w:ilvl="3">
      <w:start w:val="1"/>
      <w:numFmt w:val="decimal"/>
      <w:lvlText w:val="%1.%2.%3.%4"/>
      <w:lvlJc w:val="left"/>
      <w:pPr>
        <w:tabs>
          <w:tab w:val="num" w:pos="0"/>
        </w:tabs>
        <w:ind w:left="2208" w:hanging="720"/>
      </w:pPr>
      <w:rPr>
        <w:rFonts w:hint="default"/>
        <w:bCs/>
        <w:lang w:eastAsia="ru-RU"/>
      </w:rPr>
    </w:lvl>
    <w:lvl w:ilvl="4">
      <w:start w:val="1"/>
      <w:numFmt w:val="decimal"/>
      <w:lvlText w:val="%1.%2.%3.%4.%5"/>
      <w:lvlJc w:val="left"/>
      <w:pPr>
        <w:tabs>
          <w:tab w:val="num" w:pos="0"/>
        </w:tabs>
        <w:ind w:left="3064" w:hanging="1080"/>
      </w:pPr>
      <w:rPr>
        <w:rFonts w:hint="default"/>
        <w:bCs/>
        <w:lang w:eastAsia="ru-RU"/>
      </w:rPr>
    </w:lvl>
    <w:lvl w:ilvl="5">
      <w:start w:val="1"/>
      <w:numFmt w:val="decimal"/>
      <w:lvlText w:val="%1.%2.%3.%4.%5.%6"/>
      <w:lvlJc w:val="left"/>
      <w:pPr>
        <w:tabs>
          <w:tab w:val="num" w:pos="0"/>
        </w:tabs>
        <w:ind w:left="3560" w:hanging="1080"/>
      </w:pPr>
      <w:rPr>
        <w:rFonts w:hint="default"/>
        <w:bCs/>
        <w:lang w:eastAsia="ru-RU"/>
      </w:rPr>
    </w:lvl>
    <w:lvl w:ilvl="6">
      <w:start w:val="1"/>
      <w:numFmt w:val="decimal"/>
      <w:lvlText w:val="%1.%2.%3.%4.%5.%6.%7"/>
      <w:lvlJc w:val="left"/>
      <w:pPr>
        <w:tabs>
          <w:tab w:val="num" w:pos="0"/>
        </w:tabs>
        <w:ind w:left="4416" w:hanging="1440"/>
      </w:pPr>
      <w:rPr>
        <w:rFonts w:hint="default"/>
        <w:bCs/>
        <w:lang w:eastAsia="ru-RU"/>
      </w:rPr>
    </w:lvl>
    <w:lvl w:ilvl="7">
      <w:start w:val="1"/>
      <w:numFmt w:val="decimal"/>
      <w:lvlText w:val="%1.%2.%3.%4.%5.%6.%7.%8"/>
      <w:lvlJc w:val="left"/>
      <w:pPr>
        <w:tabs>
          <w:tab w:val="num" w:pos="0"/>
        </w:tabs>
        <w:ind w:left="4912" w:hanging="1440"/>
      </w:pPr>
      <w:rPr>
        <w:rFonts w:hint="default"/>
        <w:bCs/>
        <w:lang w:eastAsia="ru-RU"/>
      </w:rPr>
    </w:lvl>
    <w:lvl w:ilvl="8">
      <w:start w:val="1"/>
      <w:numFmt w:val="decimal"/>
      <w:lvlText w:val="%1.%2.%3.%4.%5.%6.%7.%8.%9"/>
      <w:lvlJc w:val="left"/>
      <w:pPr>
        <w:tabs>
          <w:tab w:val="num" w:pos="0"/>
        </w:tabs>
        <w:ind w:left="5768" w:hanging="1800"/>
      </w:pPr>
      <w:rPr>
        <w:rFonts w:hint="default"/>
        <w:bCs/>
        <w:lang w:eastAsia="ru-RU"/>
      </w:rPr>
    </w:lvl>
  </w:abstractNum>
  <w:abstractNum w:abstractNumId="5" w15:restartNumberingAfterBreak="0">
    <w:nsid w:val="00000006"/>
    <w:multiLevelType w:val="multilevel"/>
    <w:tmpl w:val="00000006"/>
    <w:name w:val="WW8Num6"/>
    <w:lvl w:ilvl="0">
      <w:start w:val="5"/>
      <w:numFmt w:val="decimal"/>
      <w:lvlText w:val="%1."/>
      <w:lvlJc w:val="left"/>
      <w:pPr>
        <w:tabs>
          <w:tab w:val="num" w:pos="0"/>
        </w:tabs>
        <w:ind w:left="540" w:hanging="540"/>
      </w:pPr>
      <w:rPr>
        <w:rFonts w:hint="default"/>
      </w:rPr>
    </w:lvl>
    <w:lvl w:ilvl="1">
      <w:start w:val="5"/>
      <w:numFmt w:val="decimal"/>
      <w:lvlText w:val="%1.%2."/>
      <w:lvlJc w:val="left"/>
      <w:pPr>
        <w:tabs>
          <w:tab w:val="num" w:pos="0"/>
        </w:tabs>
        <w:ind w:left="1036" w:hanging="54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856" w:hanging="360"/>
      </w:pPr>
      <w:rPr>
        <w:rFonts w:ascii="Times New Roman" w:eastAsia="MS Mincho" w:hAnsi="Times New Roman" w:cs="Times New Roman" w:hint="default"/>
        <w:sz w:val="24"/>
        <w:szCs w:val="24"/>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7" w15:restartNumberingAfterBreak="0">
    <w:nsid w:val="00000008"/>
    <w:multiLevelType w:val="multilevel"/>
    <w:tmpl w:val="00000008"/>
    <w:name w:val="WW8Num8"/>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SimSun" w:hAnsi="Times New Roman" w:cs="Times New Roman"/>
        <w:b w:val="0"/>
        <w:bCs w:val="0"/>
        <w:color w:val="000000"/>
        <w:sz w:val="24"/>
        <w:szCs w:val="24"/>
        <w:lang w:val="ru-RU" w:bidi="hi-I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9"/>
      <w:numFmt w:val="decimal"/>
      <w:lvlText w:val="%1."/>
      <w:lvlJc w:val="left"/>
      <w:pPr>
        <w:tabs>
          <w:tab w:val="num" w:pos="0"/>
        </w:tabs>
        <w:ind w:left="540" w:hanging="540"/>
      </w:pPr>
      <w:rPr>
        <w:rFonts w:hint="default"/>
        <w:lang w:eastAsia="ru-RU"/>
      </w:rPr>
    </w:lvl>
    <w:lvl w:ilvl="1">
      <w:start w:val="4"/>
      <w:numFmt w:val="decimal"/>
      <w:lvlText w:val="%1.%2."/>
      <w:lvlJc w:val="left"/>
      <w:pPr>
        <w:tabs>
          <w:tab w:val="num" w:pos="0"/>
        </w:tabs>
        <w:ind w:left="1036" w:hanging="540"/>
      </w:pPr>
      <w:rPr>
        <w:rFonts w:hint="default"/>
        <w:lang w:eastAsia="ru-RU"/>
      </w:rPr>
    </w:lvl>
    <w:lvl w:ilvl="2">
      <w:start w:val="2"/>
      <w:numFmt w:val="decimal"/>
      <w:lvlText w:val="%1.%2.%3."/>
      <w:lvlJc w:val="left"/>
      <w:pPr>
        <w:tabs>
          <w:tab w:val="num" w:pos="0"/>
        </w:tabs>
        <w:ind w:left="1712" w:hanging="720"/>
      </w:pPr>
      <w:rPr>
        <w:rFonts w:hint="default"/>
        <w:lang w:eastAsia="ru-RU"/>
      </w:rPr>
    </w:lvl>
    <w:lvl w:ilvl="3">
      <w:start w:val="1"/>
      <w:numFmt w:val="decimal"/>
      <w:lvlText w:val="%1.%2.%3.%4."/>
      <w:lvlJc w:val="left"/>
      <w:pPr>
        <w:tabs>
          <w:tab w:val="num" w:pos="0"/>
        </w:tabs>
        <w:ind w:left="2208" w:hanging="720"/>
      </w:pPr>
      <w:rPr>
        <w:rFonts w:hint="default"/>
        <w:lang w:eastAsia="ru-RU"/>
      </w:rPr>
    </w:lvl>
    <w:lvl w:ilvl="4">
      <w:start w:val="1"/>
      <w:numFmt w:val="decimal"/>
      <w:lvlText w:val="%1.%2.%3.%4.%5."/>
      <w:lvlJc w:val="left"/>
      <w:pPr>
        <w:tabs>
          <w:tab w:val="num" w:pos="0"/>
        </w:tabs>
        <w:ind w:left="3064" w:hanging="1080"/>
      </w:pPr>
      <w:rPr>
        <w:rFonts w:hint="default"/>
        <w:lang w:eastAsia="ru-RU"/>
      </w:rPr>
    </w:lvl>
    <w:lvl w:ilvl="5">
      <w:start w:val="1"/>
      <w:numFmt w:val="decimal"/>
      <w:lvlText w:val="%1.%2.%3.%4.%5.%6."/>
      <w:lvlJc w:val="left"/>
      <w:pPr>
        <w:tabs>
          <w:tab w:val="num" w:pos="0"/>
        </w:tabs>
        <w:ind w:left="3560" w:hanging="1080"/>
      </w:pPr>
      <w:rPr>
        <w:rFonts w:hint="default"/>
        <w:lang w:eastAsia="ru-RU"/>
      </w:rPr>
    </w:lvl>
    <w:lvl w:ilvl="6">
      <w:start w:val="1"/>
      <w:numFmt w:val="decimal"/>
      <w:lvlText w:val="%1.%2.%3.%4.%5.%6.%7."/>
      <w:lvlJc w:val="left"/>
      <w:pPr>
        <w:tabs>
          <w:tab w:val="num" w:pos="0"/>
        </w:tabs>
        <w:ind w:left="4416" w:hanging="1440"/>
      </w:pPr>
      <w:rPr>
        <w:rFonts w:hint="default"/>
        <w:lang w:eastAsia="ru-RU"/>
      </w:rPr>
    </w:lvl>
    <w:lvl w:ilvl="7">
      <w:start w:val="1"/>
      <w:numFmt w:val="decimal"/>
      <w:lvlText w:val="%1.%2.%3.%4.%5.%6.%7.%8."/>
      <w:lvlJc w:val="left"/>
      <w:pPr>
        <w:tabs>
          <w:tab w:val="num" w:pos="0"/>
        </w:tabs>
        <w:ind w:left="4912" w:hanging="1440"/>
      </w:pPr>
      <w:rPr>
        <w:rFonts w:hint="default"/>
        <w:lang w:eastAsia="ru-RU"/>
      </w:rPr>
    </w:lvl>
    <w:lvl w:ilvl="8">
      <w:start w:val="1"/>
      <w:numFmt w:val="decimal"/>
      <w:lvlText w:val="%1.%2.%3.%4.%5.%6.%7.%8.%9."/>
      <w:lvlJc w:val="left"/>
      <w:pPr>
        <w:tabs>
          <w:tab w:val="num" w:pos="0"/>
        </w:tabs>
        <w:ind w:left="5768" w:hanging="1800"/>
      </w:pPr>
      <w:rPr>
        <w:rFonts w:hint="default"/>
        <w:lang w:eastAsia="ru-RU"/>
      </w:rPr>
    </w:lvl>
  </w:abstractNum>
  <w:abstractNum w:abstractNumId="9" w15:restartNumberingAfterBreak="0">
    <w:nsid w:val="0000000A"/>
    <w:multiLevelType w:val="multilevel"/>
    <w:tmpl w:val="0000000A"/>
    <w:name w:val="WW8Num10"/>
    <w:lvl w:ilvl="0">
      <w:start w:val="9"/>
      <w:numFmt w:val="decimal"/>
      <w:lvlText w:val="%1"/>
      <w:lvlJc w:val="left"/>
      <w:pPr>
        <w:tabs>
          <w:tab w:val="num" w:pos="0"/>
        </w:tabs>
        <w:ind w:left="480" w:hanging="480"/>
      </w:pPr>
      <w:rPr>
        <w:rFonts w:hint="default"/>
      </w:rPr>
    </w:lvl>
    <w:lvl w:ilvl="1">
      <w:start w:val="4"/>
      <w:numFmt w:val="decimal"/>
      <w:lvlText w:val="%1.%2"/>
      <w:lvlJc w:val="left"/>
      <w:pPr>
        <w:tabs>
          <w:tab w:val="num" w:pos="0"/>
        </w:tabs>
        <w:ind w:left="976" w:hanging="48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10" w15:restartNumberingAfterBreak="0">
    <w:nsid w:val="0000000B"/>
    <w:multiLevelType w:val="singleLevel"/>
    <w:tmpl w:val="0000000B"/>
    <w:name w:val="WW8Num11"/>
    <w:lvl w:ilvl="0">
      <w:start w:val="1"/>
      <w:numFmt w:val="decimal"/>
      <w:pStyle w:val="30"/>
      <w:lvlText w:val="%1."/>
      <w:lvlJc w:val="left"/>
      <w:pPr>
        <w:tabs>
          <w:tab w:val="num" w:pos="0"/>
        </w:tabs>
        <w:ind w:left="1495" w:hanging="360"/>
      </w:pPr>
    </w:lvl>
  </w:abstractNum>
  <w:abstractNum w:abstractNumId="11" w15:restartNumberingAfterBreak="0">
    <w:nsid w:val="0000000C"/>
    <w:multiLevelType w:val="multilevel"/>
    <w:tmpl w:val="2A36E8A4"/>
    <w:name w:val="WW8Num12"/>
    <w:lvl w:ilvl="0">
      <w:start w:val="1"/>
      <w:numFmt w:val="decimal"/>
      <w:lvlText w:val="%1."/>
      <w:lvlJc w:val="left"/>
      <w:pPr>
        <w:tabs>
          <w:tab w:val="num" w:pos="2824"/>
        </w:tabs>
        <w:ind w:left="3184" w:hanging="360"/>
      </w:pPr>
      <w:rPr>
        <w:b/>
      </w:rPr>
    </w:lvl>
    <w:lvl w:ilvl="1">
      <w:start w:val="1"/>
      <w:numFmt w:val="decimal"/>
      <w:lvlText w:val="%1.%2."/>
      <w:lvlJc w:val="left"/>
      <w:pPr>
        <w:tabs>
          <w:tab w:val="num" w:pos="2824"/>
        </w:tabs>
        <w:ind w:left="3966" w:hanging="432"/>
      </w:pPr>
      <w:rPr>
        <w:rFonts w:eastAsia="MS Mincho"/>
        <w:b/>
        <w:bCs/>
        <w:lang w:val="ru-RU" w:eastAsia="ru-RU"/>
      </w:rPr>
    </w:lvl>
    <w:lvl w:ilvl="2">
      <w:start w:val="1"/>
      <w:numFmt w:val="decimal"/>
      <w:lvlText w:val="%1.%2.%3."/>
      <w:lvlJc w:val="left"/>
      <w:pPr>
        <w:tabs>
          <w:tab w:val="num" w:pos="2824"/>
        </w:tabs>
        <w:ind w:left="4321" w:hanging="504"/>
      </w:pPr>
      <w:rPr>
        <w:rFonts w:eastAsia="Calibri"/>
        <w:bCs/>
        <w:spacing w:val="0"/>
        <w:sz w:val="24"/>
        <w:szCs w:val="24"/>
      </w:rPr>
    </w:lvl>
    <w:lvl w:ilvl="3">
      <w:start w:val="1"/>
      <w:numFmt w:val="decimal"/>
      <w:lvlText w:val="%1.%2.%3.%4."/>
      <w:lvlJc w:val="left"/>
      <w:pPr>
        <w:tabs>
          <w:tab w:val="num" w:pos="2824"/>
        </w:tabs>
        <w:ind w:left="4552" w:hanging="648"/>
      </w:pPr>
    </w:lvl>
    <w:lvl w:ilvl="4">
      <w:start w:val="1"/>
      <w:numFmt w:val="decimal"/>
      <w:lvlText w:val="%1.%2.%3.%4.%5."/>
      <w:lvlJc w:val="left"/>
      <w:pPr>
        <w:tabs>
          <w:tab w:val="num" w:pos="2824"/>
        </w:tabs>
        <w:ind w:left="5056" w:hanging="792"/>
      </w:pPr>
    </w:lvl>
    <w:lvl w:ilvl="5">
      <w:start w:val="1"/>
      <w:numFmt w:val="decimal"/>
      <w:lvlText w:val="%1.%2.%3.%4.%5.%6."/>
      <w:lvlJc w:val="left"/>
      <w:pPr>
        <w:tabs>
          <w:tab w:val="num" w:pos="2824"/>
        </w:tabs>
        <w:ind w:left="5560" w:hanging="936"/>
      </w:pPr>
    </w:lvl>
    <w:lvl w:ilvl="6">
      <w:start w:val="1"/>
      <w:numFmt w:val="decimal"/>
      <w:lvlText w:val="%1.%2.%3.%4.%5.%6.%7."/>
      <w:lvlJc w:val="left"/>
      <w:pPr>
        <w:tabs>
          <w:tab w:val="num" w:pos="2824"/>
        </w:tabs>
        <w:ind w:left="6064" w:hanging="1080"/>
      </w:pPr>
    </w:lvl>
    <w:lvl w:ilvl="7">
      <w:start w:val="1"/>
      <w:numFmt w:val="decimal"/>
      <w:lvlText w:val="%1.%2.%3.%4.%5.%6.%7.%8."/>
      <w:lvlJc w:val="left"/>
      <w:pPr>
        <w:tabs>
          <w:tab w:val="num" w:pos="2824"/>
        </w:tabs>
        <w:ind w:left="6568" w:hanging="1224"/>
      </w:pPr>
    </w:lvl>
    <w:lvl w:ilvl="8">
      <w:start w:val="1"/>
      <w:numFmt w:val="decimal"/>
      <w:lvlText w:val="%1.%2.%3.%4.%5.%6.%7.%8.%9."/>
      <w:lvlJc w:val="left"/>
      <w:pPr>
        <w:tabs>
          <w:tab w:val="num" w:pos="2824"/>
        </w:tabs>
        <w:ind w:left="7144" w:hanging="1440"/>
      </w:pPr>
    </w:lvl>
  </w:abstractNum>
  <w:abstractNum w:abstractNumId="12" w15:restartNumberingAfterBreak="0">
    <w:nsid w:val="0000000D"/>
    <w:multiLevelType w:val="singleLevel"/>
    <w:tmpl w:val="0000000D"/>
    <w:name w:val="WW8Num13"/>
    <w:lvl w:ilvl="0">
      <w:start w:val="1"/>
      <w:numFmt w:val="bullet"/>
      <w:pStyle w:val="40"/>
      <w:lvlText w:val=""/>
      <w:lvlJc w:val="left"/>
      <w:pPr>
        <w:tabs>
          <w:tab w:val="num" w:pos="0"/>
        </w:tabs>
        <w:ind w:left="1429" w:hanging="360"/>
      </w:pPr>
      <w:rPr>
        <w:rFonts w:ascii="Symbol" w:hAnsi="Symbol" w:cs="Symbol"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06"/>
        </w:tabs>
        <w:ind w:left="0" w:firstLine="680"/>
      </w:pPr>
      <w:rPr>
        <w:rFonts w:ascii="Symbol" w:hAnsi="Symbol" w:cs="Symbol" w:hint="default"/>
        <w:b w:val="0"/>
        <w:i w:val="0"/>
        <w:caps w:val="0"/>
        <w:smallCaps w:val="0"/>
        <w:strike w:val="0"/>
        <w:dstrike w:val="0"/>
        <w:color w:val="000000"/>
        <w:spacing w:val="0"/>
        <w:w w:val="100"/>
        <w:position w:val="0"/>
        <w:sz w:val="26"/>
        <w:u w:val="none"/>
        <w:vertAlign w:val="baseline"/>
      </w:rPr>
    </w:lvl>
    <w:lvl w:ilvl="1">
      <w:start w:val="1"/>
      <w:numFmt w:val="decimal"/>
      <w:lvlText w:val="%1.%2"/>
      <w:lvlJc w:val="left"/>
      <w:pPr>
        <w:tabs>
          <w:tab w:val="num" w:pos="0"/>
        </w:tabs>
        <w:ind w:left="0" w:firstLine="680"/>
      </w:pPr>
      <w:rPr>
        <w:rFonts w:cs="Times New Roman" w:hint="default"/>
      </w:rPr>
    </w:lvl>
    <w:lvl w:ilvl="2">
      <w:start w:val="1"/>
      <w:numFmt w:val="decimal"/>
      <w:lvlText w:val="%1.%2.%3"/>
      <w:lvlJc w:val="left"/>
      <w:pPr>
        <w:tabs>
          <w:tab w:val="num" w:pos="0"/>
        </w:tabs>
        <w:ind w:left="0" w:firstLine="68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4" w15:restartNumberingAfterBreak="0">
    <w:nsid w:val="0000000F"/>
    <w:multiLevelType w:val="multilevel"/>
    <w:tmpl w:val="0000000F"/>
    <w:name w:val="WW8Num15"/>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tabs>
          <w:tab w:val="num" w:pos="0"/>
        </w:tabs>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00000010"/>
    <w:multiLevelType w:val="multilevel"/>
    <w:tmpl w:val="00000010"/>
    <w:name w:val="WW8Num16"/>
    <w:lvl w:ilvl="0">
      <w:start w:val="6"/>
      <w:numFmt w:val="decimal"/>
      <w:lvlText w:val="%1."/>
      <w:lvlJc w:val="left"/>
      <w:pPr>
        <w:tabs>
          <w:tab w:val="num" w:pos="0"/>
        </w:tabs>
        <w:ind w:left="360" w:hanging="360"/>
      </w:pPr>
      <w:rPr>
        <w:rFonts w:eastAsia="MS Mincho" w:hint="default"/>
      </w:rPr>
    </w:lvl>
    <w:lvl w:ilvl="1">
      <w:start w:val="1"/>
      <w:numFmt w:val="decimal"/>
      <w:lvlText w:val="%1.%2."/>
      <w:lvlJc w:val="left"/>
      <w:pPr>
        <w:tabs>
          <w:tab w:val="num" w:pos="0"/>
        </w:tabs>
        <w:ind w:left="856" w:hanging="360"/>
      </w:pPr>
      <w:rPr>
        <w:rFonts w:eastAsia="MS Mincho" w:hint="default"/>
      </w:rPr>
    </w:lvl>
    <w:lvl w:ilvl="2">
      <w:start w:val="1"/>
      <w:numFmt w:val="decimal"/>
      <w:lvlText w:val="%1.%2.%3."/>
      <w:lvlJc w:val="left"/>
      <w:pPr>
        <w:tabs>
          <w:tab w:val="num" w:pos="0"/>
        </w:tabs>
        <w:ind w:left="1712" w:hanging="720"/>
      </w:pPr>
      <w:rPr>
        <w:rFonts w:eastAsia="MS Mincho" w:hint="default"/>
      </w:rPr>
    </w:lvl>
    <w:lvl w:ilvl="3">
      <w:start w:val="1"/>
      <w:numFmt w:val="decimal"/>
      <w:lvlText w:val="%1.%2.%3.%4."/>
      <w:lvlJc w:val="left"/>
      <w:pPr>
        <w:tabs>
          <w:tab w:val="num" w:pos="0"/>
        </w:tabs>
        <w:ind w:left="2208" w:hanging="720"/>
      </w:pPr>
      <w:rPr>
        <w:rFonts w:eastAsia="MS Mincho" w:hint="default"/>
      </w:rPr>
    </w:lvl>
    <w:lvl w:ilvl="4">
      <w:start w:val="1"/>
      <w:numFmt w:val="decimal"/>
      <w:lvlText w:val="%1.%2.%3.%4.%5."/>
      <w:lvlJc w:val="left"/>
      <w:pPr>
        <w:tabs>
          <w:tab w:val="num" w:pos="0"/>
        </w:tabs>
        <w:ind w:left="3064" w:hanging="1080"/>
      </w:pPr>
      <w:rPr>
        <w:rFonts w:eastAsia="MS Mincho" w:hint="default"/>
      </w:rPr>
    </w:lvl>
    <w:lvl w:ilvl="5">
      <w:start w:val="1"/>
      <w:numFmt w:val="decimal"/>
      <w:lvlText w:val="%1.%2.%3.%4.%5.%6."/>
      <w:lvlJc w:val="left"/>
      <w:pPr>
        <w:tabs>
          <w:tab w:val="num" w:pos="0"/>
        </w:tabs>
        <w:ind w:left="3560" w:hanging="1080"/>
      </w:pPr>
      <w:rPr>
        <w:rFonts w:eastAsia="MS Mincho" w:hint="default"/>
      </w:rPr>
    </w:lvl>
    <w:lvl w:ilvl="6">
      <w:start w:val="1"/>
      <w:numFmt w:val="decimal"/>
      <w:lvlText w:val="%1.%2.%3.%4.%5.%6.%7."/>
      <w:lvlJc w:val="left"/>
      <w:pPr>
        <w:tabs>
          <w:tab w:val="num" w:pos="0"/>
        </w:tabs>
        <w:ind w:left="4416" w:hanging="1440"/>
      </w:pPr>
      <w:rPr>
        <w:rFonts w:eastAsia="MS Mincho" w:hint="default"/>
      </w:rPr>
    </w:lvl>
    <w:lvl w:ilvl="7">
      <w:start w:val="1"/>
      <w:numFmt w:val="decimal"/>
      <w:lvlText w:val="%1.%2.%3.%4.%5.%6.%7.%8."/>
      <w:lvlJc w:val="left"/>
      <w:pPr>
        <w:tabs>
          <w:tab w:val="num" w:pos="0"/>
        </w:tabs>
        <w:ind w:left="4912" w:hanging="1440"/>
      </w:pPr>
      <w:rPr>
        <w:rFonts w:eastAsia="MS Mincho" w:hint="default"/>
      </w:rPr>
    </w:lvl>
    <w:lvl w:ilvl="8">
      <w:start w:val="1"/>
      <w:numFmt w:val="decimal"/>
      <w:lvlText w:val="%1.%2.%3.%4.%5.%6.%7.%8.%9."/>
      <w:lvlJc w:val="left"/>
      <w:pPr>
        <w:tabs>
          <w:tab w:val="num" w:pos="0"/>
        </w:tabs>
        <w:ind w:left="5768" w:hanging="1800"/>
      </w:pPr>
      <w:rPr>
        <w:rFonts w:eastAsia="MS Mincho" w:hint="default"/>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1142" w:hanging="432"/>
      </w:pPr>
      <w:rPr>
        <w:rFonts w:eastAsia="MS Mincho"/>
        <w:b/>
        <w:bCs/>
        <w:i/>
        <w:spacing w:val="0"/>
        <w:sz w:val="24"/>
        <w:szCs w:val="24"/>
        <w:lang w:val="ru-RU" w:eastAsia="ru-RU"/>
      </w:rPr>
    </w:lvl>
    <w:lvl w:ilvl="2">
      <w:start w:val="1"/>
      <w:numFmt w:val="decimal"/>
      <w:lvlText w:val="%1.%2.%3."/>
      <w:lvlJc w:val="left"/>
      <w:pPr>
        <w:tabs>
          <w:tab w:val="num" w:pos="0"/>
        </w:tabs>
        <w:ind w:left="1497" w:hanging="504"/>
      </w:pPr>
      <w:rPr>
        <w:rFonts w:eastAsia="Calibri"/>
        <w:bCs/>
        <w:spacing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0BDE6995"/>
    <w:multiLevelType w:val="multilevel"/>
    <w:tmpl w:val="7ED6546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19" w15:restartNumberingAfterBreak="0">
    <w:nsid w:val="0D081CD9"/>
    <w:multiLevelType w:val="multilevel"/>
    <w:tmpl w:val="CB36747E"/>
    <w:lvl w:ilvl="0">
      <w:start w:val="11"/>
      <w:numFmt w:val="decimal"/>
      <w:lvlText w:val="%1"/>
      <w:lvlJc w:val="left"/>
      <w:pPr>
        <w:ind w:left="420" w:hanging="420"/>
      </w:pPr>
      <w:rPr>
        <w:rFonts w:eastAsia="MS Mincho" w:hint="default"/>
        <w:color w:val="000000"/>
      </w:rPr>
    </w:lvl>
    <w:lvl w:ilvl="1">
      <w:start w:val="1"/>
      <w:numFmt w:val="decimal"/>
      <w:lvlText w:val="%1.%2"/>
      <w:lvlJc w:val="left"/>
      <w:pPr>
        <w:ind w:left="916" w:hanging="420"/>
      </w:pPr>
      <w:rPr>
        <w:rFonts w:eastAsia="MS Mincho" w:hint="default"/>
        <w:color w:val="000000"/>
      </w:rPr>
    </w:lvl>
    <w:lvl w:ilvl="2">
      <w:start w:val="1"/>
      <w:numFmt w:val="decimal"/>
      <w:lvlText w:val="%1.%2.%3"/>
      <w:lvlJc w:val="left"/>
      <w:pPr>
        <w:ind w:left="1712" w:hanging="720"/>
      </w:pPr>
      <w:rPr>
        <w:rFonts w:eastAsia="MS Mincho" w:hint="default"/>
        <w:color w:val="000000"/>
      </w:rPr>
    </w:lvl>
    <w:lvl w:ilvl="3">
      <w:start w:val="1"/>
      <w:numFmt w:val="decimal"/>
      <w:lvlText w:val="%1.%2.%3.%4"/>
      <w:lvlJc w:val="left"/>
      <w:pPr>
        <w:ind w:left="2208" w:hanging="720"/>
      </w:pPr>
      <w:rPr>
        <w:rFonts w:eastAsia="MS Mincho" w:hint="default"/>
        <w:color w:val="000000"/>
      </w:rPr>
    </w:lvl>
    <w:lvl w:ilvl="4">
      <w:start w:val="1"/>
      <w:numFmt w:val="decimal"/>
      <w:lvlText w:val="%1.%2.%3.%4.%5"/>
      <w:lvlJc w:val="left"/>
      <w:pPr>
        <w:ind w:left="3064" w:hanging="1080"/>
      </w:pPr>
      <w:rPr>
        <w:rFonts w:eastAsia="MS Mincho" w:hint="default"/>
        <w:color w:val="000000"/>
      </w:rPr>
    </w:lvl>
    <w:lvl w:ilvl="5">
      <w:start w:val="1"/>
      <w:numFmt w:val="decimal"/>
      <w:lvlText w:val="%1.%2.%3.%4.%5.%6"/>
      <w:lvlJc w:val="left"/>
      <w:pPr>
        <w:ind w:left="3560" w:hanging="1080"/>
      </w:pPr>
      <w:rPr>
        <w:rFonts w:eastAsia="MS Mincho" w:hint="default"/>
        <w:color w:val="000000"/>
      </w:rPr>
    </w:lvl>
    <w:lvl w:ilvl="6">
      <w:start w:val="1"/>
      <w:numFmt w:val="decimal"/>
      <w:lvlText w:val="%1.%2.%3.%4.%5.%6.%7"/>
      <w:lvlJc w:val="left"/>
      <w:pPr>
        <w:ind w:left="4416" w:hanging="1440"/>
      </w:pPr>
      <w:rPr>
        <w:rFonts w:eastAsia="MS Mincho" w:hint="default"/>
        <w:color w:val="000000"/>
      </w:rPr>
    </w:lvl>
    <w:lvl w:ilvl="7">
      <w:start w:val="1"/>
      <w:numFmt w:val="decimal"/>
      <w:lvlText w:val="%1.%2.%3.%4.%5.%6.%7.%8"/>
      <w:lvlJc w:val="left"/>
      <w:pPr>
        <w:ind w:left="4912" w:hanging="1440"/>
      </w:pPr>
      <w:rPr>
        <w:rFonts w:eastAsia="MS Mincho" w:hint="default"/>
        <w:color w:val="000000"/>
      </w:rPr>
    </w:lvl>
    <w:lvl w:ilvl="8">
      <w:start w:val="1"/>
      <w:numFmt w:val="decimal"/>
      <w:lvlText w:val="%1.%2.%3.%4.%5.%6.%7.%8.%9"/>
      <w:lvlJc w:val="left"/>
      <w:pPr>
        <w:ind w:left="5768" w:hanging="1800"/>
      </w:pPr>
      <w:rPr>
        <w:rFonts w:eastAsia="MS Mincho" w:hint="default"/>
        <w:color w:val="000000"/>
      </w:rPr>
    </w:lvl>
  </w:abstractNum>
  <w:abstractNum w:abstractNumId="20"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18400A5"/>
    <w:multiLevelType w:val="hybridMultilevel"/>
    <w:tmpl w:val="E304C62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56727B"/>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0759F1"/>
    <w:multiLevelType w:val="hybridMultilevel"/>
    <w:tmpl w:val="F394110C"/>
    <w:lvl w:ilvl="0" w:tplc="FDD68522">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1856BD"/>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177ED"/>
    <w:multiLevelType w:val="multilevel"/>
    <w:tmpl w:val="22B4C54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254364"/>
    <w:multiLevelType w:val="hybridMultilevel"/>
    <w:tmpl w:val="AA609A62"/>
    <w:lvl w:ilvl="0" w:tplc="84C88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0"/>
  </w:num>
  <w:num w:numId="23">
    <w:abstractNumId w:val="32"/>
  </w:num>
  <w:num w:numId="24">
    <w:abstractNumId w:val="23"/>
  </w:num>
  <w:num w:numId="25">
    <w:abstractNumId w:val="22"/>
  </w:num>
  <w:num w:numId="26">
    <w:abstractNumId w:val="17"/>
  </w:num>
  <w:num w:numId="27">
    <w:abstractNumId w:val="31"/>
  </w:num>
  <w:num w:numId="28">
    <w:abstractNumId w:val="29"/>
  </w:num>
  <w:num w:numId="29">
    <w:abstractNumId w:val="28"/>
  </w:num>
  <w:num w:numId="30">
    <w:abstractNumId w:val="18"/>
  </w:num>
  <w:num w:numId="31">
    <w:abstractNumId w:val="30"/>
  </w:num>
  <w:num w:numId="32">
    <w:abstractNumId w:val="27"/>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89"/>
    <w:rsid w:val="00002942"/>
    <w:rsid w:val="00013826"/>
    <w:rsid w:val="00022870"/>
    <w:rsid w:val="0003184F"/>
    <w:rsid w:val="00044368"/>
    <w:rsid w:val="000525C8"/>
    <w:rsid w:val="0005329E"/>
    <w:rsid w:val="00054D8E"/>
    <w:rsid w:val="00065DF0"/>
    <w:rsid w:val="000661D5"/>
    <w:rsid w:val="00074EDA"/>
    <w:rsid w:val="000B1B16"/>
    <w:rsid w:val="000B297F"/>
    <w:rsid w:val="000D0D37"/>
    <w:rsid w:val="000D491D"/>
    <w:rsid w:val="000D4E92"/>
    <w:rsid w:val="000F6578"/>
    <w:rsid w:val="00112BD5"/>
    <w:rsid w:val="0011561C"/>
    <w:rsid w:val="0011745A"/>
    <w:rsid w:val="00124EAB"/>
    <w:rsid w:val="00137370"/>
    <w:rsid w:val="00153A5C"/>
    <w:rsid w:val="00156172"/>
    <w:rsid w:val="00156860"/>
    <w:rsid w:val="0016405B"/>
    <w:rsid w:val="001644DE"/>
    <w:rsid w:val="00171B86"/>
    <w:rsid w:val="001726FD"/>
    <w:rsid w:val="00174825"/>
    <w:rsid w:val="0017663D"/>
    <w:rsid w:val="0018169B"/>
    <w:rsid w:val="00181D37"/>
    <w:rsid w:val="001A021A"/>
    <w:rsid w:val="001A49F3"/>
    <w:rsid w:val="001D33AA"/>
    <w:rsid w:val="001E58FC"/>
    <w:rsid w:val="001E6A54"/>
    <w:rsid w:val="001F072A"/>
    <w:rsid w:val="001F3DBC"/>
    <w:rsid w:val="00200C1B"/>
    <w:rsid w:val="002013CF"/>
    <w:rsid w:val="00201AC8"/>
    <w:rsid w:val="0022786D"/>
    <w:rsid w:val="002372D0"/>
    <w:rsid w:val="002400C9"/>
    <w:rsid w:val="00240983"/>
    <w:rsid w:val="00240CF7"/>
    <w:rsid w:val="0024648A"/>
    <w:rsid w:val="00257B70"/>
    <w:rsid w:val="002628B6"/>
    <w:rsid w:val="00270777"/>
    <w:rsid w:val="00273AC6"/>
    <w:rsid w:val="002858DD"/>
    <w:rsid w:val="00286FB3"/>
    <w:rsid w:val="00291C0F"/>
    <w:rsid w:val="0029547F"/>
    <w:rsid w:val="002B0EEE"/>
    <w:rsid w:val="002B6041"/>
    <w:rsid w:val="002C1206"/>
    <w:rsid w:val="002C26D6"/>
    <w:rsid w:val="002C2B47"/>
    <w:rsid w:val="002D2F4A"/>
    <w:rsid w:val="002D3DBA"/>
    <w:rsid w:val="002E1BA5"/>
    <w:rsid w:val="002E60D7"/>
    <w:rsid w:val="002F051B"/>
    <w:rsid w:val="002F2C18"/>
    <w:rsid w:val="00306908"/>
    <w:rsid w:val="003115FE"/>
    <w:rsid w:val="00316F07"/>
    <w:rsid w:val="00330F45"/>
    <w:rsid w:val="003613A2"/>
    <w:rsid w:val="00363A43"/>
    <w:rsid w:val="0037035E"/>
    <w:rsid w:val="0037686C"/>
    <w:rsid w:val="00381286"/>
    <w:rsid w:val="00394563"/>
    <w:rsid w:val="0039613B"/>
    <w:rsid w:val="003A6DD8"/>
    <w:rsid w:val="003B1A0F"/>
    <w:rsid w:val="003D4534"/>
    <w:rsid w:val="003F0F61"/>
    <w:rsid w:val="0040135F"/>
    <w:rsid w:val="00401B0B"/>
    <w:rsid w:val="00407D39"/>
    <w:rsid w:val="0041429E"/>
    <w:rsid w:val="0042129D"/>
    <w:rsid w:val="004219FD"/>
    <w:rsid w:val="00424CEC"/>
    <w:rsid w:val="00441F01"/>
    <w:rsid w:val="00463187"/>
    <w:rsid w:val="004744A9"/>
    <w:rsid w:val="004815AE"/>
    <w:rsid w:val="0048288E"/>
    <w:rsid w:val="004A2B1C"/>
    <w:rsid w:val="004A3036"/>
    <w:rsid w:val="004C6251"/>
    <w:rsid w:val="004E087D"/>
    <w:rsid w:val="0050743A"/>
    <w:rsid w:val="0051571C"/>
    <w:rsid w:val="0052694E"/>
    <w:rsid w:val="0056344C"/>
    <w:rsid w:val="00567720"/>
    <w:rsid w:val="00581DE5"/>
    <w:rsid w:val="005B0DEC"/>
    <w:rsid w:val="005C160A"/>
    <w:rsid w:val="005C4E94"/>
    <w:rsid w:val="005D5319"/>
    <w:rsid w:val="00604A4E"/>
    <w:rsid w:val="00626A8C"/>
    <w:rsid w:val="00630C2F"/>
    <w:rsid w:val="00637978"/>
    <w:rsid w:val="00640DE1"/>
    <w:rsid w:val="00671E4B"/>
    <w:rsid w:val="00675577"/>
    <w:rsid w:val="00693A1F"/>
    <w:rsid w:val="00694E6A"/>
    <w:rsid w:val="006A1572"/>
    <w:rsid w:val="006C4A15"/>
    <w:rsid w:val="006D5619"/>
    <w:rsid w:val="006F18B1"/>
    <w:rsid w:val="006F1AF8"/>
    <w:rsid w:val="006F6515"/>
    <w:rsid w:val="006F74AD"/>
    <w:rsid w:val="007001D7"/>
    <w:rsid w:val="007050DD"/>
    <w:rsid w:val="007067F3"/>
    <w:rsid w:val="007102DD"/>
    <w:rsid w:val="007349FA"/>
    <w:rsid w:val="007452D8"/>
    <w:rsid w:val="007467D1"/>
    <w:rsid w:val="00753F39"/>
    <w:rsid w:val="00762D3F"/>
    <w:rsid w:val="007646EA"/>
    <w:rsid w:val="00773460"/>
    <w:rsid w:val="00776584"/>
    <w:rsid w:val="0079199C"/>
    <w:rsid w:val="00795327"/>
    <w:rsid w:val="00796435"/>
    <w:rsid w:val="007A024B"/>
    <w:rsid w:val="007A3A2F"/>
    <w:rsid w:val="007A5F32"/>
    <w:rsid w:val="007C53C0"/>
    <w:rsid w:val="007D3701"/>
    <w:rsid w:val="007D46C7"/>
    <w:rsid w:val="007E5718"/>
    <w:rsid w:val="007F64B6"/>
    <w:rsid w:val="0080024C"/>
    <w:rsid w:val="00814AEB"/>
    <w:rsid w:val="00816430"/>
    <w:rsid w:val="00821717"/>
    <w:rsid w:val="008340CF"/>
    <w:rsid w:val="0083431B"/>
    <w:rsid w:val="00846617"/>
    <w:rsid w:val="008510FE"/>
    <w:rsid w:val="008514D7"/>
    <w:rsid w:val="00867DF0"/>
    <w:rsid w:val="00872654"/>
    <w:rsid w:val="00875E1C"/>
    <w:rsid w:val="00886B51"/>
    <w:rsid w:val="008A73B0"/>
    <w:rsid w:val="008B49CA"/>
    <w:rsid w:val="008B517A"/>
    <w:rsid w:val="008B6BBA"/>
    <w:rsid w:val="008C78D6"/>
    <w:rsid w:val="008E3CF2"/>
    <w:rsid w:val="008E61B9"/>
    <w:rsid w:val="008F3582"/>
    <w:rsid w:val="00904740"/>
    <w:rsid w:val="009367E9"/>
    <w:rsid w:val="0093710B"/>
    <w:rsid w:val="0094035F"/>
    <w:rsid w:val="00947B1E"/>
    <w:rsid w:val="00955661"/>
    <w:rsid w:val="00964217"/>
    <w:rsid w:val="00993899"/>
    <w:rsid w:val="009D7347"/>
    <w:rsid w:val="009E2730"/>
    <w:rsid w:val="009E6561"/>
    <w:rsid w:val="00A046C9"/>
    <w:rsid w:val="00A2296B"/>
    <w:rsid w:val="00A23D7F"/>
    <w:rsid w:val="00A32188"/>
    <w:rsid w:val="00A349AF"/>
    <w:rsid w:val="00A46281"/>
    <w:rsid w:val="00A46C62"/>
    <w:rsid w:val="00A476D8"/>
    <w:rsid w:val="00A61945"/>
    <w:rsid w:val="00A66F77"/>
    <w:rsid w:val="00A81E14"/>
    <w:rsid w:val="00A83A6E"/>
    <w:rsid w:val="00A83EAE"/>
    <w:rsid w:val="00A90CB8"/>
    <w:rsid w:val="00A92CA4"/>
    <w:rsid w:val="00AA541E"/>
    <w:rsid w:val="00AB574D"/>
    <w:rsid w:val="00AC36ED"/>
    <w:rsid w:val="00AC408A"/>
    <w:rsid w:val="00AC6B92"/>
    <w:rsid w:val="00AE1989"/>
    <w:rsid w:val="00B10FE2"/>
    <w:rsid w:val="00B13B14"/>
    <w:rsid w:val="00B232CE"/>
    <w:rsid w:val="00B3784F"/>
    <w:rsid w:val="00B37D99"/>
    <w:rsid w:val="00B60081"/>
    <w:rsid w:val="00B802D3"/>
    <w:rsid w:val="00B855E9"/>
    <w:rsid w:val="00B97256"/>
    <w:rsid w:val="00BA39A2"/>
    <w:rsid w:val="00BA55D2"/>
    <w:rsid w:val="00BA5FBA"/>
    <w:rsid w:val="00BB3049"/>
    <w:rsid w:val="00BC43CD"/>
    <w:rsid w:val="00BC5EE0"/>
    <w:rsid w:val="00BC7F99"/>
    <w:rsid w:val="00BD08A0"/>
    <w:rsid w:val="00BF1081"/>
    <w:rsid w:val="00C179F8"/>
    <w:rsid w:val="00C243A1"/>
    <w:rsid w:val="00C24D74"/>
    <w:rsid w:val="00C351CB"/>
    <w:rsid w:val="00C41A30"/>
    <w:rsid w:val="00C51D3D"/>
    <w:rsid w:val="00C74724"/>
    <w:rsid w:val="00C86FE7"/>
    <w:rsid w:val="00CA14C4"/>
    <w:rsid w:val="00CA50BB"/>
    <w:rsid w:val="00CB7507"/>
    <w:rsid w:val="00CC1D98"/>
    <w:rsid w:val="00CC7FF8"/>
    <w:rsid w:val="00CD5020"/>
    <w:rsid w:val="00D019C7"/>
    <w:rsid w:val="00D04070"/>
    <w:rsid w:val="00D2692D"/>
    <w:rsid w:val="00D51B99"/>
    <w:rsid w:val="00D51D05"/>
    <w:rsid w:val="00D63CDA"/>
    <w:rsid w:val="00D72739"/>
    <w:rsid w:val="00D80847"/>
    <w:rsid w:val="00D879FB"/>
    <w:rsid w:val="00DD008F"/>
    <w:rsid w:val="00DE41C3"/>
    <w:rsid w:val="00DF2E22"/>
    <w:rsid w:val="00E018A1"/>
    <w:rsid w:val="00E073F4"/>
    <w:rsid w:val="00E077F3"/>
    <w:rsid w:val="00E1088F"/>
    <w:rsid w:val="00E12BC4"/>
    <w:rsid w:val="00E14E6E"/>
    <w:rsid w:val="00E22FC9"/>
    <w:rsid w:val="00E27452"/>
    <w:rsid w:val="00E35FC9"/>
    <w:rsid w:val="00E41FB3"/>
    <w:rsid w:val="00E43417"/>
    <w:rsid w:val="00E6620E"/>
    <w:rsid w:val="00E85326"/>
    <w:rsid w:val="00EA2042"/>
    <w:rsid w:val="00ED085A"/>
    <w:rsid w:val="00ED5053"/>
    <w:rsid w:val="00EE168D"/>
    <w:rsid w:val="00EF27CA"/>
    <w:rsid w:val="00EF6171"/>
    <w:rsid w:val="00F064AD"/>
    <w:rsid w:val="00F20EDF"/>
    <w:rsid w:val="00F22A86"/>
    <w:rsid w:val="00F33112"/>
    <w:rsid w:val="00F357A9"/>
    <w:rsid w:val="00F448C5"/>
    <w:rsid w:val="00F4623D"/>
    <w:rsid w:val="00F46BF9"/>
    <w:rsid w:val="00F54959"/>
    <w:rsid w:val="00F75C19"/>
    <w:rsid w:val="00F8177F"/>
    <w:rsid w:val="00F952C3"/>
    <w:rsid w:val="00F95D0B"/>
    <w:rsid w:val="00FD18E2"/>
    <w:rsid w:val="00FD6ED5"/>
    <w:rsid w:val="00FE35A9"/>
    <w:rsid w:val="00FF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3436DB2-5B34-4BC4-9114-7CA883BD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7D39"/>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qFormat/>
    <w:pPr>
      <w:tabs>
        <w:tab w:val="left" w:pos="1296"/>
      </w:tabs>
      <w:suppressAutoHyphens w:val="0"/>
      <w:spacing w:before="240" w:after="60"/>
      <w:ind w:left="1296" w:hanging="1296"/>
      <w:jc w:val="both"/>
      <w:outlineLvl w:val="6"/>
    </w:pPr>
    <w:rPr>
      <w:rFonts w:ascii="Arial" w:hAnsi="Arial" w:cs="Arial"/>
      <w:sz w:val="20"/>
      <w:szCs w:val="20"/>
      <w:lang w:val="x-none"/>
    </w:rPr>
  </w:style>
  <w:style w:type="paragraph" w:styleId="8">
    <w:name w:val="heading 8"/>
    <w:basedOn w:val="a1"/>
    <w:next w:val="a1"/>
    <w:qFormat/>
    <w:pPr>
      <w:tabs>
        <w:tab w:val="left" w:pos="1440"/>
      </w:tabs>
      <w:suppressAutoHyphens w:val="0"/>
      <w:spacing w:before="240" w:after="60"/>
      <w:ind w:left="1440" w:hanging="1440"/>
      <w:jc w:val="both"/>
      <w:outlineLvl w:val="7"/>
    </w:pPr>
    <w:rPr>
      <w:rFonts w:ascii="Arial" w:hAnsi="Arial" w:cs="Arial"/>
      <w:i/>
      <w:sz w:val="20"/>
      <w:szCs w:val="20"/>
      <w:lang w:val="x-none"/>
    </w:rPr>
  </w:style>
  <w:style w:type="paragraph" w:styleId="9">
    <w:name w:val="heading 9"/>
    <w:basedOn w:val="a1"/>
    <w:next w:val="a1"/>
    <w:qFormat/>
    <w:pPr>
      <w:numPr>
        <w:ilvl w:val="8"/>
        <w:numId w:val="1"/>
      </w:numPr>
      <w:spacing w:before="240" w:after="60"/>
      <w:outlineLvl w:val="8"/>
    </w:pPr>
    <w:rPr>
      <w:rFonts w:ascii="Arial" w:hAnsi="Arial" w:cs="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i/>
    </w:rPr>
  </w:style>
  <w:style w:type="character" w:customStyle="1" w:styleId="WW8Num4z1">
    <w:name w:val="WW8Num4z1"/>
    <w:rPr>
      <w:rFonts w:ascii="Times New Roman" w:eastAsia="MS Mincho" w:hAnsi="Times New Roman" w:cs="Times New Roman" w:hint="default"/>
      <w:bCs/>
      <w:i/>
      <w:sz w:val="24"/>
      <w:szCs w:val="24"/>
      <w:lang w:val="ru-RU" w:eastAsia="ru-RU"/>
    </w:rPr>
  </w:style>
  <w:style w:type="character" w:customStyle="1" w:styleId="WW8Num5z0">
    <w:name w:val="WW8Num5z0"/>
    <w:rPr>
      <w:rFonts w:hint="default"/>
      <w:bCs/>
      <w:lang w:eastAsia="ru-RU"/>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ascii="Times New Roman" w:eastAsia="MS Mincho" w:hAnsi="Times New Roman" w:cs="Times New Roman" w:hint="default"/>
      <w:sz w:val="24"/>
      <w:szCs w:val="24"/>
    </w:rPr>
  </w:style>
  <w:style w:type="character" w:customStyle="1" w:styleId="WW8Num8z0">
    <w:name w:val="WW8Num8z0"/>
  </w:style>
  <w:style w:type="character" w:customStyle="1" w:styleId="WW8Num8z1">
    <w:name w:val="WW8Num8z1"/>
    <w:rPr>
      <w:rFonts w:ascii="Times New Roman" w:eastAsia="SimSun" w:hAnsi="Times New Roman" w:cs="Times New Roman"/>
      <w:b w:val="0"/>
      <w:bCs w:val="0"/>
      <w:color w:val="000000"/>
      <w:sz w:val="24"/>
      <w:szCs w:val="24"/>
      <w:lang w:val="ru-RU" w:bidi="hi-I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lang w:eastAsia="ru-RU"/>
    </w:rPr>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eastAsia="MS Mincho"/>
      <w:b/>
      <w:bCs/>
      <w:lang w:val="ru-RU" w:eastAsia="ru-RU"/>
    </w:rPr>
  </w:style>
  <w:style w:type="character" w:customStyle="1" w:styleId="WW8Num12z2">
    <w:name w:val="WW8Num12z2"/>
    <w:rPr>
      <w:rFonts w:eastAsia="Calibri"/>
      <w:bCs/>
      <w:spacing w:val="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hint="default"/>
      <w:color w:val="auto"/>
    </w:rPr>
  </w:style>
  <w:style w:type="character" w:customStyle="1" w:styleId="WW8Num16z0">
    <w:name w:val="WW8Num16z0"/>
    <w:rPr>
      <w:rFonts w:eastAsia="MS Mincho" w:hint="default"/>
    </w:rPr>
  </w:style>
  <w:style w:type="character" w:customStyle="1" w:styleId="WW8Num17z0">
    <w:name w:val="WW8Num17z0"/>
  </w:style>
  <w:style w:type="character" w:customStyle="1" w:styleId="WW8Num17z1">
    <w:name w:val="WW8Num17z1"/>
    <w:rPr>
      <w:rFonts w:eastAsia="MS Mincho"/>
      <w:b/>
      <w:bCs/>
      <w:i/>
      <w:spacing w:val="0"/>
      <w:sz w:val="24"/>
      <w:szCs w:val="24"/>
      <w:lang w:val="ru-RU" w:eastAsia="ru-RU"/>
    </w:rPr>
  </w:style>
  <w:style w:type="character" w:customStyle="1" w:styleId="WW8Num17z2">
    <w:name w:val="WW8Num17z2"/>
    <w:rPr>
      <w:rFonts w:eastAsia="Calibri"/>
      <w:bCs/>
      <w:spacing w:val="0"/>
      <w:sz w:val="24"/>
      <w:szCs w:val="24"/>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70">
    <w:name w:val="Основной шрифт абзаца7"/>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60">
    <w:name w:val="Основной шрифт абзаца6"/>
  </w:style>
  <w:style w:type="character" w:customStyle="1" w:styleId="WW8Num16z1">
    <w:name w:val="WW8Num16z1"/>
    <w:rPr>
      <w:rFonts w:cs="Times New Roman" w:hint="default"/>
      <w:color w:val="auto"/>
    </w:rPr>
  </w:style>
  <w:style w:type="character" w:customStyle="1" w:styleId="WW8Num6z1">
    <w:name w:val="WW8Num6z1"/>
    <w:rPr>
      <w:rFonts w:ascii="Times New Roman" w:eastAsia="MS Mincho" w:hAnsi="Times New Roman" w:cs="Times New Roman" w:hint="default"/>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1">
    <w:name w:val="WW8Num11z1"/>
    <w:rPr>
      <w:rFonts w:eastAsia="MS Mincho"/>
      <w:b/>
      <w:bCs/>
      <w:lang w:val="ru-RU"/>
    </w:rPr>
  </w:style>
  <w:style w:type="character" w:customStyle="1" w:styleId="WW8Num11z2">
    <w:name w:val="WW8Num11z2"/>
    <w:rPr>
      <w:rFonts w:eastAsia="Calibri"/>
      <w:bCs/>
      <w:spacing w:val="0"/>
      <w:sz w:val="24"/>
      <w:szCs w:val="24"/>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9z3">
    <w:name w:val="WW8Num19z3"/>
    <w:rPr>
      <w:rFonts w:ascii="Times New Roman" w:hAnsi="Times New Roman" w:cs="Times New Roman" w:hint="default"/>
      <w:sz w:val="26"/>
      <w:szCs w:val="26"/>
    </w:rPr>
  </w:style>
  <w:style w:type="character" w:customStyle="1" w:styleId="WW8Num19z4">
    <w:name w:val="WW8Num19z4"/>
    <w:rPr>
      <w:rFonts w:hint="default"/>
      <w:sz w:val="26"/>
      <w:szCs w:val="26"/>
    </w:rPr>
  </w:style>
  <w:style w:type="character" w:customStyle="1" w:styleId="WW8Num19z5">
    <w:name w:val="WW8Num19z5"/>
    <w:rPr>
      <w:rFonts w:hint="default"/>
    </w:rPr>
  </w:style>
  <w:style w:type="character" w:customStyle="1" w:styleId="WW8Num6z2">
    <w:name w:val="WW8Num6z2"/>
    <w:rPr>
      <w:rFonts w:cs="Times New Roman" w:hint="default"/>
      <w:b w:val="0"/>
    </w:rPr>
  </w:style>
  <w:style w:type="character" w:customStyle="1" w:styleId="WW8Num6z3">
    <w:name w:val="WW8Num6z3"/>
    <w:rPr>
      <w:rFonts w:cs="Times New Roman" w:hint="default"/>
    </w:rPr>
  </w:style>
  <w:style w:type="character" w:customStyle="1" w:styleId="WW8Num9z1">
    <w:name w:val="WW8Num9z1"/>
    <w:rPr>
      <w:rFonts w:hint="default"/>
      <w:b w:val="0"/>
    </w:rPr>
  </w:style>
  <w:style w:type="character" w:customStyle="1" w:styleId="WW8Num9z2">
    <w:name w:val="WW8Num9z2"/>
    <w:rPr>
      <w:rFonts w:ascii="Times New Roman" w:hAnsi="Times New Roman" w:cs="Times New Roman" w:hint="default"/>
      <w:b w:val="0"/>
      <w:bCs w:val="0"/>
      <w:i w:val="0"/>
      <w:iCs w:val="0"/>
      <w:sz w:val="26"/>
      <w:szCs w:val="26"/>
    </w:rPr>
  </w:style>
  <w:style w:type="character" w:customStyle="1" w:styleId="WW8Num9z3">
    <w:name w:val="WW8Num9z3"/>
    <w:rPr>
      <w:rFonts w:ascii="Times New Roman" w:hAnsi="Times New Roman" w:cs="Times New Roman" w:hint="default"/>
      <w:sz w:val="26"/>
      <w:szCs w:val="26"/>
    </w:rPr>
  </w:style>
  <w:style w:type="character" w:customStyle="1" w:styleId="WW8Num9z4">
    <w:name w:val="WW8Num9z4"/>
    <w:rPr>
      <w:rFonts w:hint="default"/>
      <w:sz w:val="26"/>
      <w:szCs w:val="26"/>
    </w:rPr>
  </w:style>
  <w:style w:type="character" w:customStyle="1" w:styleId="WW8Num9z5">
    <w:name w:val="WW8Num9z5"/>
    <w:rPr>
      <w:rFonts w:hint="default"/>
    </w:rPr>
  </w:style>
  <w:style w:type="character" w:customStyle="1" w:styleId="WW8Num10z1">
    <w:name w:val="WW8Num10z1"/>
    <w:rPr>
      <w:rFonts w:cs="Times New Roman" w:hint="default"/>
      <w:color w:val="auto"/>
    </w:rPr>
  </w:style>
  <w:style w:type="character" w:customStyle="1" w:styleId="WW8Num13z1">
    <w:name w:val="WW8Num13z1"/>
    <w:rPr>
      <w:rFonts w:ascii="Times New Roman" w:hAnsi="Times New Roman" w:cs="Times New Roman" w:hint="default"/>
    </w:rPr>
  </w:style>
  <w:style w:type="character" w:customStyle="1" w:styleId="WW8Num20z0">
    <w:name w:val="WW8Num20z0"/>
    <w:rPr>
      <w:rFonts w:hint="default"/>
    </w:rPr>
  </w:style>
  <w:style w:type="character" w:customStyle="1" w:styleId="WW8Num20z1">
    <w:name w:val="WW8Num20z1"/>
    <w:rPr>
      <w:rFonts w:ascii="Times New Roman" w:eastAsia="MS Mincho" w:hAnsi="Times New Roman" w:cs="Times New Roman" w:hint="default"/>
      <w:sz w:val="24"/>
      <w:szCs w:val="24"/>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rPr>
      <w:rFonts w:ascii="Times New Roman" w:eastAsia="SimSun" w:hAnsi="Times New Roman" w:cs="Times New Roman"/>
      <w:b w:val="0"/>
      <w:bCs w:val="0"/>
      <w:color w:val="000000"/>
      <w:sz w:val="24"/>
      <w:szCs w:val="24"/>
      <w:lang w:val="ru-RU" w:bidi="hi-I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hint="default"/>
      <w:color w:val="auto"/>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cs="Times New Roman" w:hint="default"/>
    </w:rPr>
  </w:style>
  <w:style w:type="character" w:customStyle="1" w:styleId="WW8Num27z1">
    <w:name w:val="WW8Num27z1"/>
    <w:rPr>
      <w:rFonts w:cs="Times New Roman" w:hint="default"/>
      <w:color w:val="auto"/>
    </w:rPr>
  </w:style>
  <w:style w:type="character" w:customStyle="1" w:styleId="WW8Num28z0">
    <w:name w:val="WW8Num28z0"/>
  </w:style>
  <w:style w:type="character" w:customStyle="1" w:styleId="WW8Num28z1">
    <w:name w:val="WW8Num28z1"/>
    <w:rPr>
      <w:i w:val="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rPr>
  </w:style>
  <w:style w:type="character" w:customStyle="1" w:styleId="WW8Num29z1">
    <w:name w:val="WW8Num29z1"/>
    <w:rPr>
      <w:rFonts w:cs="Times New Roman" w:hint="default"/>
      <w:i w:val="0"/>
      <w:color w:val="auto"/>
    </w:rPr>
  </w:style>
  <w:style w:type="character" w:customStyle="1" w:styleId="WW8Num30z0">
    <w:name w:val="WW8Num30z0"/>
    <w:rPr>
      <w:rFonts w:cs="Times New Roman" w:hint="default"/>
    </w:rPr>
  </w:style>
  <w:style w:type="character" w:customStyle="1" w:styleId="WW8Num30z1">
    <w:name w:val="WW8Num30z1"/>
    <w:rPr>
      <w:rFonts w:cs="Times New Roman" w:hint="default"/>
      <w:color w:val="auto"/>
    </w:rPr>
  </w:style>
  <w:style w:type="character" w:customStyle="1" w:styleId="WW8Num31z0">
    <w:name w:val="WW8Num31z0"/>
    <w:rPr>
      <w:rFonts w:hint="default"/>
      <w:color w:val="000000"/>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3z1">
    <w:name w:val="WW8Num33z1"/>
    <w:rPr>
      <w:rFonts w:ascii="Times New Roman" w:hAnsi="Times New Roman" w:cs="Times New Roman" w:hint="default"/>
      <w:sz w:val="24"/>
    </w:rPr>
  </w:style>
  <w:style w:type="character" w:customStyle="1" w:styleId="WW8Num34z0">
    <w:name w:val="WW8Num34z0"/>
    <w:rPr>
      <w:rFonts w:hint="default"/>
    </w:rPr>
  </w:style>
  <w:style w:type="character" w:customStyle="1" w:styleId="WW8Num35z0">
    <w:name w:val="WW8Num35z0"/>
    <w:rPr>
      <w:rFonts w:cs="Times New Roman" w:hint="default"/>
    </w:rPr>
  </w:style>
  <w:style w:type="character" w:customStyle="1" w:styleId="WW8Num35z1">
    <w:name w:val="WW8Num35z1"/>
    <w:rPr>
      <w:rFonts w:cs="Times New Roman" w:hint="default"/>
      <w:color w:val="auto"/>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Times New Roman" w:hint="default"/>
    </w:rPr>
  </w:style>
  <w:style w:type="character" w:customStyle="1" w:styleId="WW8Num39z1">
    <w:name w:val="WW8Num39z1"/>
    <w:rPr>
      <w:rFonts w:cs="Times New Roman" w:hint="default"/>
      <w:color w:val="auto"/>
    </w:rPr>
  </w:style>
  <w:style w:type="character" w:customStyle="1" w:styleId="WW8Num40z0">
    <w:name w:val="WW8Num40z0"/>
  </w:style>
  <w:style w:type="character" w:customStyle="1" w:styleId="WW8Num40z1">
    <w:name w:val="WW8Num40z1"/>
    <w:rPr>
      <w:rFonts w:eastAsia="MS Mincho"/>
      <w:b/>
      <w:bCs/>
      <w:lang w:val="ru-RU"/>
    </w:rPr>
  </w:style>
  <w:style w:type="character" w:customStyle="1" w:styleId="WW8Num40z2">
    <w:name w:val="WW8Num40z2"/>
    <w:rPr>
      <w:rFonts w:eastAsia="Calibri"/>
      <w:bCs/>
      <w:spacing w:val="0"/>
      <w:sz w:val="24"/>
      <w:szCs w:val="24"/>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2z1">
    <w:name w:val="WW8Num42z1"/>
    <w:rPr>
      <w:rFonts w:ascii="Times New Roman" w:hAnsi="Times New Roman" w:cs="Times New Roman" w:hint="default"/>
    </w:rPr>
  </w:style>
  <w:style w:type="character" w:customStyle="1" w:styleId="WW8Num43z0">
    <w:name w:val="WW8Num43z0"/>
    <w:rPr>
      <w:rFonts w:hint="default"/>
    </w:rPr>
  </w:style>
  <w:style w:type="character" w:customStyle="1" w:styleId="WW8Num43z1">
    <w:name w:val="WW8Num43z1"/>
    <w:rPr>
      <w:rFonts w:ascii="Times New Roman" w:hAnsi="Times New Roman" w:cs="Times New Roman" w:hint="default"/>
      <w:color w:val="000000"/>
      <w:sz w:val="24"/>
    </w:rPr>
  </w:style>
  <w:style w:type="character" w:customStyle="1" w:styleId="WW8Num44z0">
    <w:name w:val="WW8Num44z0"/>
    <w:rPr>
      <w:rFont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46z1">
    <w:name w:val="WW8Num46z1"/>
    <w:rPr>
      <w:rFonts w:cs="Times New Roman" w:hint="default"/>
    </w:rPr>
  </w:style>
  <w:style w:type="character" w:customStyle="1" w:styleId="WW8Num47z0">
    <w:name w:val="WW8Num47z0"/>
    <w:rPr>
      <w:rFonts w:cs="Times New Roman" w:hint="default"/>
    </w:rPr>
  </w:style>
  <w:style w:type="character" w:customStyle="1" w:styleId="WW8Num47z1">
    <w:name w:val="WW8Num47z1"/>
    <w:rPr>
      <w:rFonts w:cs="Times New Roman" w:hint="default"/>
      <w:color w:val="auto"/>
    </w:rPr>
  </w:style>
  <w:style w:type="character" w:customStyle="1" w:styleId="WW8Num48z0">
    <w:name w:val="WW8Num48z0"/>
    <w:rPr>
      <w:rFonts w:cs="Times New Roman" w:hint="default"/>
    </w:rPr>
  </w:style>
  <w:style w:type="character" w:customStyle="1" w:styleId="WW8Num48z1">
    <w:name w:val="WW8Num48z1"/>
    <w:rPr>
      <w:rFonts w:cs="Times New Roman" w:hint="default"/>
      <w:color w:val="auto"/>
    </w:rPr>
  </w:style>
  <w:style w:type="character" w:customStyle="1" w:styleId="WW8Num49z0">
    <w:name w:val="WW8Num49z0"/>
    <w:rPr>
      <w:rFonts w:hint="default"/>
    </w:rPr>
  </w:style>
  <w:style w:type="character" w:customStyle="1" w:styleId="WW8Num50z0">
    <w:name w:val="WW8Num50z0"/>
    <w:rPr>
      <w:rFonts w:cs="Times New Roman" w:hint="default"/>
    </w:rPr>
  </w:style>
  <w:style w:type="character" w:customStyle="1" w:styleId="WW8Num50z1">
    <w:name w:val="WW8Num50z1"/>
    <w:rPr>
      <w:rFonts w:cs="Times New Roman" w:hint="default"/>
      <w:color w:val="auto"/>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Times New Roman" w:hint="default"/>
    </w:rPr>
  </w:style>
  <w:style w:type="character" w:customStyle="1" w:styleId="WW8Num52z1">
    <w:name w:val="WW8Num52z1"/>
    <w:rPr>
      <w:rFonts w:cs="Times New Roman" w:hint="default"/>
      <w:color w:val="auto"/>
    </w:rPr>
  </w:style>
  <w:style w:type="character" w:customStyle="1" w:styleId="WW8Num53z0">
    <w:name w:val="WW8Num53z0"/>
    <w:rPr>
      <w:rFonts w:eastAsia="Calibri"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rPr>
  </w:style>
  <w:style w:type="character" w:customStyle="1" w:styleId="WW8Num56z1">
    <w:name w:val="WW8Num56z1"/>
    <w:rPr>
      <w:rFonts w:ascii="Times New Roman" w:hAnsi="Times New Roman" w:cs="Times New Roman" w:hint="default"/>
    </w:rPr>
  </w:style>
  <w:style w:type="character" w:customStyle="1" w:styleId="WW8Num56z2">
    <w:name w:val="WW8Num56z2"/>
    <w:rPr>
      <w:rFonts w:hint="default"/>
    </w:rPr>
  </w:style>
  <w:style w:type="character" w:customStyle="1" w:styleId="WW8Num57z0">
    <w:name w:val="WW8Num57z0"/>
    <w:rPr>
      <w:rFonts w:cs="Times New Roman" w:hint="default"/>
    </w:rPr>
  </w:style>
  <w:style w:type="character" w:customStyle="1" w:styleId="WW8Num57z1">
    <w:name w:val="WW8Num57z1"/>
    <w:rPr>
      <w:rFonts w:cs="Times New Roman" w:hint="default"/>
      <w:color w:val="auto"/>
    </w:rPr>
  </w:style>
  <w:style w:type="character" w:customStyle="1" w:styleId="WW8Num58z0">
    <w:name w:val="WW8Num58z0"/>
    <w:rPr>
      <w:rFonts w:cs="Times New Roman" w:hint="default"/>
    </w:rPr>
  </w:style>
  <w:style w:type="character" w:customStyle="1" w:styleId="WW8Num58z1">
    <w:name w:val="WW8Num58z1"/>
    <w:rPr>
      <w:rFonts w:cs="Times New Roman" w:hint="default"/>
      <w:color w:val="auto"/>
    </w:rPr>
  </w:style>
  <w:style w:type="character" w:customStyle="1" w:styleId="WW8Num59z0">
    <w:name w:val="WW8Num59z0"/>
    <w:rPr>
      <w:rFonts w:hint="default"/>
    </w:rPr>
  </w:style>
  <w:style w:type="character" w:customStyle="1" w:styleId="WW8Num59z1">
    <w:name w:val="WW8Num59z1"/>
    <w:rPr>
      <w:rFonts w:ascii="Times New Roman" w:hAnsi="Times New Roman" w:cs="Times New Roman" w:hint="default"/>
    </w:rPr>
  </w:style>
  <w:style w:type="character" w:customStyle="1" w:styleId="WW8Num60z0">
    <w:name w:val="WW8Num60z0"/>
    <w:rPr>
      <w:rFonts w:eastAsia="MS Mincho" w:hint="default"/>
    </w:rPr>
  </w:style>
  <w:style w:type="character" w:customStyle="1" w:styleId="WW8Num61z0">
    <w:name w:val="WW8Num61z0"/>
    <w:rPr>
      <w:rFonts w:eastAsia="Times New Roman" w:hint="default"/>
    </w:rPr>
  </w:style>
  <w:style w:type="character" w:customStyle="1" w:styleId="WW8NumSt10z0">
    <w:name w:val="WW8NumSt10z0"/>
    <w:rPr>
      <w:rFonts w:cs="Times New Roman" w:hint="default"/>
    </w:rPr>
  </w:style>
  <w:style w:type="character" w:customStyle="1" w:styleId="WW8NumSt10z1">
    <w:name w:val="WW8NumSt10z1"/>
    <w:rPr>
      <w:rFonts w:cs="Times New Roman" w:hint="default"/>
      <w:color w:val="auto"/>
    </w:rPr>
  </w:style>
  <w:style w:type="character" w:customStyle="1" w:styleId="WW8NumSt11z0">
    <w:name w:val="WW8NumSt11z0"/>
    <w:rPr>
      <w:rFonts w:cs="Times New Roman" w:hint="default"/>
    </w:rPr>
  </w:style>
  <w:style w:type="character" w:customStyle="1" w:styleId="WW8NumSt11z1">
    <w:name w:val="WW8NumSt11z1"/>
    <w:rPr>
      <w:rFonts w:cs="Times New Roman" w:hint="default"/>
      <w:color w:val="auto"/>
    </w:rPr>
  </w:style>
  <w:style w:type="character" w:customStyle="1" w:styleId="WW8NumSt25z0">
    <w:name w:val="WW8NumSt25z0"/>
    <w:rPr>
      <w:rFonts w:cs="Times New Roman" w:hint="default"/>
    </w:rPr>
  </w:style>
  <w:style w:type="character" w:customStyle="1" w:styleId="WW8NumSt25z1">
    <w:name w:val="WW8NumSt25z1"/>
    <w:rPr>
      <w:rFonts w:cs="Times New Roman" w:hint="default"/>
      <w:color w:val="auto"/>
    </w:rPr>
  </w:style>
  <w:style w:type="character" w:customStyle="1" w:styleId="WW8NumSt26z0">
    <w:name w:val="WW8NumSt26z0"/>
    <w:rPr>
      <w:rFonts w:cs="Times New Roman" w:hint="default"/>
    </w:rPr>
  </w:style>
  <w:style w:type="character" w:customStyle="1" w:styleId="WW8NumSt26z1">
    <w:name w:val="WW8NumSt26z1"/>
    <w:rPr>
      <w:rFonts w:cs="Times New Roman" w:hint="default"/>
      <w:color w:val="auto"/>
    </w:rPr>
  </w:style>
  <w:style w:type="character" w:customStyle="1" w:styleId="WW8NumSt54z0">
    <w:name w:val="WW8NumSt54z0"/>
    <w:rPr>
      <w:rFonts w:hint="default"/>
    </w:rPr>
  </w:style>
  <w:style w:type="character" w:customStyle="1" w:styleId="WW8NumSt54z1">
    <w:name w:val="WW8NumSt54z1"/>
    <w:rPr>
      <w:rFonts w:ascii="Times New Roman" w:hAnsi="Times New Roman" w:cs="Times New Roman" w:hint="default"/>
    </w:rPr>
  </w:style>
  <w:style w:type="character" w:customStyle="1" w:styleId="WW8NumSt55z0">
    <w:name w:val="WW8NumSt55z0"/>
    <w:rPr>
      <w:rFonts w:hint="default"/>
    </w:rPr>
  </w:style>
  <w:style w:type="character" w:customStyle="1" w:styleId="WW8NumSt55z1">
    <w:name w:val="WW8NumSt55z1"/>
    <w:rPr>
      <w:rFonts w:ascii="Times New Roman" w:hAnsi="Times New Roman" w:cs="Times New Roman" w:hint="default"/>
    </w:rPr>
  </w:style>
  <w:style w:type="character" w:customStyle="1" w:styleId="WW8NumSt58z0">
    <w:name w:val="WW8NumSt58z0"/>
    <w:rPr>
      <w:rFonts w:cs="Times New Roman" w:hint="default"/>
    </w:rPr>
  </w:style>
  <w:style w:type="character" w:customStyle="1" w:styleId="WW8NumSt58z1">
    <w:name w:val="WW8NumSt58z1"/>
    <w:rPr>
      <w:rFonts w:cs="Times New Roman" w:hint="default"/>
      <w:color w:val="auto"/>
    </w:rPr>
  </w:style>
  <w:style w:type="character" w:customStyle="1" w:styleId="50">
    <w:name w:val="Основной шрифт абзаца5"/>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character" w:customStyle="1" w:styleId="FontStyle">
    <w:name w:val="Font Style"/>
    <w:rPr>
      <w:rFonts w:cs="Courier New"/>
      <w:color w:val="000000"/>
      <w:sz w:val="20"/>
      <w:szCs w:val="20"/>
    </w:rPr>
  </w:style>
  <w:style w:type="character" w:styleId="a7">
    <w:name w:val="Hyperlink"/>
    <w:rPr>
      <w:color w:val="0000FF"/>
      <w:u w:val="single"/>
    </w:rPr>
  </w:style>
  <w:style w:type="character" w:customStyle="1" w:styleId="2TimesNewRoman">
    <w:name w:val="Основной текст (2) + Times New Roman"/>
    <w:rPr>
      <w:rFonts w:ascii="Times New Roman" w:hAnsi="Times New Roman" w:cs="Times New Roman"/>
      <w:sz w:val="22"/>
      <w:szCs w:val="22"/>
      <w:lang w:bidi="ar-SA"/>
    </w:rPr>
  </w:style>
  <w:style w:type="character" w:customStyle="1" w:styleId="blk">
    <w:name w:val="blk"/>
  </w:style>
  <w:style w:type="character" w:customStyle="1" w:styleId="ConsPlusNormal">
    <w:name w:val="ConsPlusNormal Знак"/>
    <w:rPr>
      <w:rFonts w:ascii="Arial" w:hAnsi="Arial" w:cs="Arial"/>
    </w:rPr>
  </w:style>
  <w:style w:type="character" w:customStyle="1" w:styleId="21">
    <w:name w:val="Основной текст 2 Знак"/>
    <w:rPr>
      <w:rFonts w:eastAsia="Andale Sans UI" w:cs="Tahoma"/>
      <w:kern w:val="1"/>
      <w:sz w:val="24"/>
      <w:szCs w:val="24"/>
      <w:lang w:val="en-US" w:bidi="en-US"/>
    </w:rPr>
  </w:style>
  <w:style w:type="character" w:customStyle="1" w:styleId="32">
    <w:name w:val="Основной текст с отступом 3 Знак"/>
    <w:rPr>
      <w:rFonts w:eastAsia="Andale Sans UI" w:cs="Tahoma"/>
      <w:kern w:val="1"/>
      <w:sz w:val="16"/>
      <w:szCs w:val="16"/>
      <w:lang w:val="en-US" w:bidi="en-US"/>
    </w:rPr>
  </w:style>
  <w:style w:type="character" w:customStyle="1" w:styleId="90">
    <w:name w:val="Основной текст (9)_"/>
    <w:rPr>
      <w:rFonts w:ascii="Times New Roman" w:eastAsia="Times New Roman" w:hAnsi="Times New Roman" w:cs="Times New Roman"/>
      <w:sz w:val="20"/>
      <w:szCs w:val="20"/>
      <w:u w:val="none"/>
    </w:rPr>
  </w:style>
  <w:style w:type="character" w:customStyle="1" w:styleId="FontStyle17">
    <w:name w:val="Font Style17"/>
    <w:rPr>
      <w:rFonts w:ascii="Times New Roman" w:eastAsia="Times New Roman" w:hAnsi="Times New Roman" w:cs="Times New Roman"/>
      <w:sz w:val="20"/>
      <w:szCs w:val="20"/>
    </w:rPr>
  </w:style>
  <w:style w:type="character" w:customStyle="1" w:styleId="Internetlink">
    <w:name w:val="Internet link"/>
    <w:rPr>
      <w:color w:val="000080"/>
      <w:u w:val="single"/>
    </w:rPr>
  </w:style>
  <w:style w:type="character" w:customStyle="1" w:styleId="apple-converted-space">
    <w:name w:val="apple-converted-space"/>
    <w:basedOn w:val="20"/>
  </w:style>
  <w:style w:type="character" w:customStyle="1" w:styleId="itemtext1">
    <w:name w:val="itemtext1"/>
    <w:rPr>
      <w:rFonts w:ascii="Tahoma" w:eastAsia="Tahoma" w:hAnsi="Tahoma" w:cs="Tahoma"/>
      <w:color w:val="000000"/>
      <w:sz w:val="20"/>
    </w:rPr>
  </w:style>
  <w:style w:type="character" w:customStyle="1" w:styleId="61">
    <w:name w:val="Основной текст (6)_"/>
    <w:rPr>
      <w:rFonts w:ascii="Times New Roman" w:eastAsia="Times New Roman" w:hAnsi="Times New Roman" w:cs="Times New Roman"/>
      <w:b/>
      <w:bCs/>
      <w:sz w:val="12"/>
      <w:szCs w:val="12"/>
      <w:u w:val="none"/>
    </w:rPr>
  </w:style>
  <w:style w:type="character" w:customStyle="1" w:styleId="51">
    <w:name w:val="Основной текст (5)_"/>
    <w:rPr>
      <w:rFonts w:ascii="Times New Roman" w:eastAsia="Times New Roman" w:hAnsi="Times New Roman" w:cs="Times New Roman"/>
      <w:sz w:val="12"/>
      <w:szCs w:val="12"/>
      <w:u w:val="none"/>
    </w:rPr>
  </w:style>
  <w:style w:type="character" w:customStyle="1" w:styleId="22">
    <w:name w:val="Подпись к таблице (2)_"/>
    <w:rPr>
      <w:rFonts w:ascii="Times New Roman" w:eastAsia="Times New Roman" w:hAnsi="Times New Roman" w:cs="Times New Roman"/>
      <w:sz w:val="12"/>
      <w:szCs w:val="12"/>
      <w:u w:val="none"/>
    </w:rPr>
  </w:style>
  <w:style w:type="character" w:customStyle="1" w:styleId="23">
    <w:name w:val="Подпись к таблице (2)"/>
    <w:rPr>
      <w:rFonts w:ascii="Times New Roman" w:eastAsia="Times New Roman" w:hAnsi="Times New Roman" w:cs="Times New Roman"/>
      <w:sz w:val="12"/>
      <w:szCs w:val="12"/>
      <w:u w:val="single"/>
    </w:rPr>
  </w:style>
  <w:style w:type="character" w:customStyle="1" w:styleId="11">
    <w:name w:val="Основной текст Знак1"/>
    <w:rPr>
      <w:rFonts w:ascii="Times New Roman" w:eastAsia="Times New Roman" w:hAnsi="Times New Roman" w:cs="Times New Roman"/>
      <w:i/>
      <w:iCs/>
      <w:sz w:val="26"/>
      <w:szCs w:val="26"/>
      <w:u w:val="none"/>
    </w:rPr>
  </w:style>
  <w:style w:type="character" w:customStyle="1" w:styleId="6pt">
    <w:name w:val="Основной текст + 6 pt"/>
    <w:rPr>
      <w:rFonts w:ascii="Times New Roman" w:eastAsia="Times New Roman" w:hAnsi="Times New Roman" w:cs="Times New Roman"/>
      <w:i/>
      <w:iCs/>
      <w:sz w:val="12"/>
      <w:szCs w:val="12"/>
      <w:u w:val="none"/>
    </w:rPr>
  </w:style>
  <w:style w:type="character" w:customStyle="1" w:styleId="71">
    <w:name w:val="Основной текст (7)_"/>
    <w:rPr>
      <w:rFonts w:ascii="Times New Roman" w:eastAsia="Times New Roman" w:hAnsi="Times New Roman" w:cs="Times New Roman"/>
      <w:sz w:val="22"/>
      <w:szCs w:val="22"/>
      <w:u w:val="none"/>
    </w:rPr>
  </w:style>
  <w:style w:type="character" w:customStyle="1" w:styleId="24">
    <w:name w:val="Основной текст (24)_"/>
    <w:rPr>
      <w:rFonts w:ascii="Times New Roman" w:eastAsia="Times New Roman" w:hAnsi="Times New Roman" w:cs="Times New Roman"/>
      <w:b/>
      <w:bCs/>
      <w:sz w:val="23"/>
      <w:szCs w:val="23"/>
      <w:u w:val="none"/>
    </w:rPr>
  </w:style>
  <w:style w:type="character" w:customStyle="1" w:styleId="200">
    <w:name w:val="Основной текст (20)_"/>
    <w:rPr>
      <w:rFonts w:ascii="Times New Roman" w:eastAsia="Times New Roman" w:hAnsi="Times New Roman" w:cs="Times New Roman"/>
      <w:b/>
      <w:bCs/>
      <w:sz w:val="20"/>
      <w:szCs w:val="20"/>
      <w:u w:val="none"/>
    </w:rPr>
  </w:style>
  <w:style w:type="character" w:customStyle="1" w:styleId="a8">
    <w:name w:val="Оглавление_"/>
    <w:rPr>
      <w:rFonts w:ascii="Times New Roman" w:eastAsia="Times New Roman" w:hAnsi="Times New Roman" w:cs="Times New Roman"/>
      <w:sz w:val="20"/>
      <w:szCs w:val="20"/>
      <w:u w:val="none"/>
    </w:rPr>
  </w:style>
  <w:style w:type="character" w:customStyle="1" w:styleId="a9">
    <w:name w:val="Подпись к таблице_"/>
    <w:rPr>
      <w:rFonts w:ascii="Times New Roman" w:eastAsia="Times New Roman" w:hAnsi="Times New Roman" w:cs="Times New Roman"/>
      <w:sz w:val="20"/>
      <w:szCs w:val="20"/>
      <w:u w:val="none"/>
    </w:rPr>
  </w:style>
  <w:style w:type="character" w:customStyle="1" w:styleId="aa">
    <w:name w:val="Подпись к таблице"/>
    <w:rPr>
      <w:rFonts w:ascii="Times New Roman" w:eastAsia="Times New Roman" w:hAnsi="Times New Roman" w:cs="Times New Roman"/>
      <w:sz w:val="20"/>
      <w:szCs w:val="20"/>
      <w:u w:val="single"/>
    </w:rPr>
  </w:style>
  <w:style w:type="character" w:customStyle="1" w:styleId="10pt">
    <w:name w:val="Основной текст + 10 pt"/>
    <w:rPr>
      <w:rFonts w:ascii="Times New Roman" w:eastAsia="Times New Roman" w:hAnsi="Times New Roman" w:cs="Times New Roman"/>
      <w:i/>
      <w:iCs/>
      <w:sz w:val="20"/>
      <w:szCs w:val="20"/>
      <w:u w:val="none"/>
    </w:rPr>
  </w:style>
  <w:style w:type="character" w:customStyle="1" w:styleId="210">
    <w:name w:val="Основной текст (21)_"/>
    <w:rPr>
      <w:rFonts w:ascii="Times New Roman" w:eastAsia="Times New Roman" w:hAnsi="Times New Roman" w:cs="Times New Roman"/>
      <w:sz w:val="20"/>
      <w:szCs w:val="20"/>
      <w:u w:val="none"/>
    </w:rPr>
  </w:style>
  <w:style w:type="character" w:customStyle="1" w:styleId="NumberingSymbols">
    <w:name w:val="Numbering Symbols"/>
  </w:style>
  <w:style w:type="character" w:customStyle="1" w:styleId="12">
    <w:name w:val="Гиперссылка1"/>
    <w:rPr>
      <w:color w:val="0000FF"/>
      <w:u w:val="single"/>
    </w:rPr>
  </w:style>
  <w:style w:type="character" w:customStyle="1" w:styleId="ab">
    <w:name w:val="Текст сноски Знак"/>
    <w:basedOn w:val="50"/>
  </w:style>
  <w:style w:type="character" w:customStyle="1" w:styleId="ac">
    <w:name w:val="Символ сноски"/>
    <w:rPr>
      <w:vertAlign w:val="superscript"/>
    </w:rPr>
  </w:style>
  <w:style w:type="character" w:customStyle="1" w:styleId="72">
    <w:name w:val="Заголовок 7 Знак"/>
    <w:rPr>
      <w:rFonts w:ascii="Arial" w:hAnsi="Arial" w:cs="Arial"/>
      <w:lang w:val="x-none"/>
    </w:rPr>
  </w:style>
  <w:style w:type="character" w:customStyle="1" w:styleId="80">
    <w:name w:val="Заголовок 8 Знак"/>
    <w:rPr>
      <w:rFonts w:ascii="Arial" w:hAnsi="Arial" w:cs="Arial"/>
      <w:i/>
      <w:lang w:val="x-none"/>
    </w:rPr>
  </w:style>
  <w:style w:type="character" w:customStyle="1" w:styleId="91">
    <w:name w:val="Заголовок 9 Знак"/>
    <w:rPr>
      <w:rFonts w:ascii="Arial" w:hAnsi="Arial" w:cs="Arial"/>
      <w:sz w:val="22"/>
      <w:szCs w:val="22"/>
    </w:rPr>
  </w:style>
  <w:style w:type="character" w:customStyle="1" w:styleId="WW8Num4z2">
    <w:name w:val="WW8Num4z2"/>
    <w:rPr>
      <w:rFonts w:ascii="Times New Roman" w:hAnsi="Times New Roman" w:cs="Times New Roman" w:hint="default"/>
      <w:b w:val="0"/>
      <w:bCs w:val="0"/>
      <w:i w:val="0"/>
      <w:iCs w:val="0"/>
      <w:sz w:val="26"/>
      <w:szCs w:val="26"/>
    </w:rPr>
  </w:style>
  <w:style w:type="character" w:customStyle="1" w:styleId="WW8Num4z3">
    <w:name w:val="WW8Num4z3"/>
    <w:rPr>
      <w:rFonts w:ascii="Times New Roman" w:hAnsi="Times New Roman" w:cs="Times New Roman" w:hint="default"/>
      <w:sz w:val="26"/>
      <w:szCs w:val="26"/>
    </w:rPr>
  </w:style>
  <w:style w:type="character" w:customStyle="1" w:styleId="WW8Num4z4">
    <w:name w:val="WW8Num4z4"/>
    <w:rPr>
      <w:rFonts w:hint="default"/>
      <w:sz w:val="26"/>
      <w:szCs w:val="26"/>
    </w:rPr>
  </w:style>
  <w:style w:type="character" w:customStyle="1" w:styleId="WW8Num4z5">
    <w:name w:val="WW8Num4z5"/>
    <w:rPr>
      <w:rFonts w:hint="default"/>
    </w:rPr>
  </w:style>
  <w:style w:type="character" w:customStyle="1" w:styleId="WW8Num10z4">
    <w:name w:val="WW8Num10z4"/>
    <w:rPr>
      <w:rFonts w:hint="default"/>
      <w:sz w:val="26"/>
      <w:szCs w:val="26"/>
    </w:rPr>
  </w:style>
  <w:style w:type="character" w:customStyle="1" w:styleId="WW8Num10z5">
    <w:name w:val="WW8Num10z5"/>
    <w:rPr>
      <w:rFonts w:hint="default"/>
    </w:rPr>
  </w:style>
  <w:style w:type="character" w:customStyle="1" w:styleId="WW8Num15z2">
    <w:name w:val="WW8Num15z2"/>
    <w:rPr>
      <w:rFonts w:cs="Times New Roman" w:hint="default"/>
      <w:b w:val="0"/>
    </w:rPr>
  </w:style>
  <w:style w:type="character" w:customStyle="1" w:styleId="WW8Num15z3">
    <w:name w:val="WW8Num15z3"/>
    <w:rPr>
      <w:rFonts w:cs="Times New Roman" w:hint="default"/>
    </w:rPr>
  </w:style>
  <w:style w:type="character" w:customStyle="1" w:styleId="WW8Num16z4">
    <w:name w:val="WW8Num16z4"/>
    <w:rPr>
      <w:rFonts w:hint="default"/>
      <w:sz w:val="26"/>
      <w:szCs w:val="26"/>
    </w:rPr>
  </w:style>
  <w:style w:type="character" w:customStyle="1" w:styleId="WW8Num16z5">
    <w:name w:val="WW8Num16z5"/>
    <w:rPr>
      <w:rFonts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hint="default"/>
      <w:sz w:val="26"/>
      <w:szCs w:val="26"/>
    </w:rPr>
  </w:style>
  <w:style w:type="character" w:customStyle="1" w:styleId="WW8Num6z5">
    <w:name w:val="WW8Num6z5"/>
    <w:rPr>
      <w:rFonts w:hint="defaul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4">
    <w:name w:val="WW8Num13z4"/>
    <w:rPr>
      <w:rFonts w:hint="default"/>
      <w:sz w:val="26"/>
      <w:szCs w:val="26"/>
    </w:rPr>
  </w:style>
  <w:style w:type="character" w:customStyle="1" w:styleId="WW8Num13z5">
    <w:name w:val="WW8Num13z5"/>
    <w:rPr>
      <w:rFonts w:hint="default"/>
    </w:rPr>
  </w:style>
  <w:style w:type="character" w:customStyle="1" w:styleId="WW8Num14z2">
    <w:name w:val="WW8Num14z2"/>
    <w:rPr>
      <w:rFonts w:ascii="Times New Roman" w:hAnsi="Times New Roman" w:cs="Times New Roman" w:hint="default"/>
      <w:b w:val="0"/>
      <w:bCs w:val="0"/>
      <w:i w:val="0"/>
      <w:iCs w:val="0"/>
      <w:sz w:val="26"/>
      <w:szCs w:val="26"/>
    </w:rPr>
  </w:style>
  <w:style w:type="character" w:customStyle="1" w:styleId="WW8Num14z3">
    <w:name w:val="WW8Num14z3"/>
    <w:rPr>
      <w:rFonts w:ascii="Times New Roman" w:hAnsi="Times New Roman" w:cs="Times New Roman" w:hint="default"/>
      <w:sz w:val="26"/>
      <w:szCs w:val="26"/>
    </w:rPr>
  </w:style>
  <w:style w:type="character" w:customStyle="1" w:styleId="WW8Num14z4">
    <w:name w:val="WW8Num14z4"/>
    <w:rPr>
      <w:rFonts w:hint="default"/>
      <w:sz w:val="26"/>
      <w:szCs w:val="26"/>
    </w:rPr>
  </w:style>
  <w:style w:type="character" w:customStyle="1" w:styleId="WW8Num14z5">
    <w:name w:val="WW8Num14z5"/>
    <w:rPr>
      <w:rFonts w:hint="default"/>
    </w:rPr>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rPr>
      <w:rFonts w:cs="Times New Roman" w:hint="default"/>
      <w:b w:val="0"/>
    </w:rPr>
  </w:style>
  <w:style w:type="character" w:customStyle="1" w:styleId="WW8Num20z3">
    <w:name w:val="WW8Num20z3"/>
    <w:rPr>
      <w:rFonts w:cs="Times New Roman" w:hint="default"/>
    </w:rPr>
  </w:style>
  <w:style w:type="character" w:customStyle="1" w:styleId="WW8Num22z3">
    <w:name w:val="WW8Num22z3"/>
    <w:rPr>
      <w:rFonts w:ascii="Times New Roman" w:hAnsi="Times New Roman" w:cs="Times New Roman" w:hint="default"/>
      <w:sz w:val="26"/>
      <w:szCs w:val="26"/>
    </w:rPr>
  </w:style>
  <w:style w:type="character" w:customStyle="1" w:styleId="WW8Num22z4">
    <w:name w:val="WW8Num22z4"/>
    <w:rPr>
      <w:rFonts w:hint="default"/>
      <w:sz w:val="26"/>
      <w:szCs w:val="26"/>
    </w:rPr>
  </w:style>
  <w:style w:type="character" w:customStyle="1" w:styleId="WW8Num22z5">
    <w:name w:val="WW8Num22z5"/>
    <w:rPr>
      <w:rFont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publication">
    <w:name w:val="publication"/>
    <w:rPr>
      <w:rFonts w:ascii="Arial" w:hAnsi="Arial" w:cs="Arial"/>
      <w:color w:val="FFFFFF"/>
      <w:sz w:val="22"/>
      <w:szCs w:val="22"/>
      <w:shd w:val="clear" w:color="auto" w:fill="000000"/>
      <w:lang w:val="en-US"/>
    </w:rPr>
  </w:style>
  <w:style w:type="character" w:styleId="ad">
    <w:name w:val="page number"/>
  </w:style>
  <w:style w:type="character" w:styleId="ae">
    <w:name w:val="Strong"/>
    <w:qFormat/>
    <w:rPr>
      <w:b/>
      <w:bCs/>
    </w:rPr>
  </w:style>
  <w:style w:type="character" w:customStyle="1" w:styleId="af">
    <w:name w:val="Символ нумерации"/>
  </w:style>
  <w:style w:type="character" w:customStyle="1" w:styleId="af0">
    <w:name w:val="Маркеры списка"/>
    <w:rPr>
      <w:rFonts w:ascii="OpenSymbol" w:eastAsia="OpenSymbol" w:hAnsi="OpenSymbol" w:cs="OpenSymbol"/>
    </w:rPr>
  </w:style>
  <w:style w:type="character" w:styleId="af1">
    <w:name w:val="FollowedHyperlink"/>
    <w:rPr>
      <w:color w:val="800000"/>
      <w:u w:val="single"/>
    </w:rPr>
  </w:style>
  <w:style w:type="character" w:customStyle="1" w:styleId="42">
    <w:name w:val="Заголовок 4 Знак"/>
    <w:rPr>
      <w:rFonts w:ascii="Calibri" w:eastAsia="Times New Roman" w:hAnsi="Calibri" w:cs="Times New Roman"/>
      <w:b/>
      <w:bCs/>
      <w:sz w:val="28"/>
      <w:szCs w:val="28"/>
    </w:rPr>
  </w:style>
  <w:style w:type="character" w:customStyle="1" w:styleId="af2">
    <w:name w:val="Дата Знак"/>
    <w:rPr>
      <w:sz w:val="24"/>
      <w:szCs w:val="24"/>
    </w:rPr>
  </w:style>
  <w:style w:type="character" w:styleId="af3">
    <w:name w:val="line number"/>
  </w:style>
  <w:style w:type="character" w:customStyle="1" w:styleId="WW-">
    <w:name w:val="WW-Символ сноски"/>
    <w:rPr>
      <w:vertAlign w:val="superscript"/>
    </w:rPr>
  </w:style>
  <w:style w:type="character" w:customStyle="1" w:styleId="tztxt">
    <w:name w:val="tz_txt Знак"/>
  </w:style>
  <w:style w:type="character" w:customStyle="1" w:styleId="iceouttxt4">
    <w:name w:val="iceouttxt4"/>
    <w:rPr>
      <w:rFonts w:ascii="Arial" w:hAnsi="Arial" w:cs="Arial" w:hint="default"/>
      <w:color w:val="666666"/>
      <w:sz w:val="17"/>
      <w:szCs w:val="17"/>
    </w:rPr>
  </w:style>
  <w:style w:type="character" w:customStyle="1" w:styleId="af4">
    <w:name w:val="Схема документа Знак"/>
    <w:rPr>
      <w:rFonts w:ascii="Tahoma" w:hAnsi="Tahoma" w:cs="Tahoma"/>
      <w:sz w:val="16"/>
      <w:szCs w:val="16"/>
    </w:rPr>
  </w:style>
  <w:style w:type="character" w:customStyle="1" w:styleId="af5">
    <w:name w:val="Цветовое выделение"/>
    <w:rPr>
      <w:b/>
      <w:bCs/>
      <w:color w:val="26282F"/>
    </w:rPr>
  </w:style>
  <w:style w:type="character" w:customStyle="1" w:styleId="af6">
    <w:name w:val="Гипертекстовая ссылка"/>
    <w:rPr>
      <w:b/>
      <w:bCs/>
      <w:color w:val="auto"/>
    </w:rPr>
  </w:style>
  <w:style w:type="character" w:customStyle="1" w:styleId="bold1">
    <w:name w:val="bold1"/>
    <w:rPr>
      <w:b/>
      <w:bCs/>
      <w:shd w:val="clear" w:color="auto" w:fill="FFFFFF"/>
    </w:rPr>
  </w:style>
  <w:style w:type="character" w:customStyle="1" w:styleId="52">
    <w:name w:val="Заголовок 5 Знак"/>
    <w:rPr>
      <w:b/>
      <w:bCs/>
      <w:i/>
      <w:iCs/>
      <w:sz w:val="26"/>
      <w:szCs w:val="26"/>
      <w:lang w:val="x-none"/>
    </w:rPr>
  </w:style>
  <w:style w:type="character" w:customStyle="1" w:styleId="62">
    <w:name w:val="Заголовок 6 Знак"/>
    <w:rPr>
      <w:i/>
      <w:lang w:val="x-none"/>
    </w:rPr>
  </w:style>
  <w:style w:type="character" w:customStyle="1" w:styleId="13">
    <w:name w:val="Заголовок 1 Знак"/>
    <w:rPr>
      <w:rFonts w:ascii="Arial" w:hAnsi="Arial" w:cs="Arial"/>
      <w:b/>
      <w:bCs/>
      <w:kern w:val="1"/>
      <w:sz w:val="32"/>
      <w:szCs w:val="32"/>
      <w:lang w:val="ru-RU"/>
    </w:rPr>
  </w:style>
  <w:style w:type="character" w:customStyle="1" w:styleId="25">
    <w:name w:val="Заголовок 2 Знак"/>
    <w:rPr>
      <w:rFonts w:ascii="Arial" w:hAnsi="Arial" w:cs="Arial"/>
      <w:b/>
      <w:bCs/>
      <w:i/>
      <w:iCs/>
      <w:sz w:val="28"/>
      <w:szCs w:val="28"/>
      <w:lang w:val="ru-RU"/>
    </w:rPr>
  </w:style>
  <w:style w:type="character" w:customStyle="1" w:styleId="33">
    <w:name w:val="Заголовок 3 Знак"/>
    <w:rPr>
      <w:rFonts w:ascii="Arial" w:hAnsi="Arial" w:cs="Arial"/>
      <w:b/>
      <w:bCs/>
      <w:sz w:val="26"/>
      <w:szCs w:val="26"/>
      <w:lang w:val="ru-RU"/>
    </w:rPr>
  </w:style>
  <w:style w:type="character" w:customStyle="1" w:styleId="af7">
    <w:name w:val="Текст примечания Знак"/>
    <w:rPr>
      <w:lang w:val="x-none"/>
    </w:rPr>
  </w:style>
  <w:style w:type="character" w:customStyle="1" w:styleId="af8">
    <w:name w:val="Тема примечания Знак"/>
    <w:rPr>
      <w:b/>
      <w:bCs/>
      <w:lang w:val="x-none"/>
    </w:rPr>
  </w:style>
  <w:style w:type="character" w:customStyle="1" w:styleId="af9">
    <w:name w:val="Основной текст Знак"/>
    <w:rPr>
      <w:sz w:val="24"/>
      <w:szCs w:val="24"/>
      <w:lang w:val="ru-RU"/>
    </w:rPr>
  </w:style>
  <w:style w:type="character" w:customStyle="1" w:styleId="afa">
    <w:name w:val="Заголовок записки Знак"/>
    <w:rPr>
      <w:sz w:val="24"/>
      <w:szCs w:val="24"/>
      <w:lang w:val="x-none"/>
    </w:rPr>
  </w:style>
  <w:style w:type="character" w:customStyle="1" w:styleId="afb">
    <w:name w:val="Основной текст с отступом Знак"/>
    <w:rPr>
      <w:sz w:val="24"/>
      <w:szCs w:val="24"/>
      <w:lang w:val="x-none"/>
    </w:rPr>
  </w:style>
  <w:style w:type="character" w:customStyle="1" w:styleId="34">
    <w:name w:val="Основной текст 3 Знак"/>
    <w:rPr>
      <w:sz w:val="16"/>
      <w:szCs w:val="16"/>
      <w:lang w:val="x-none"/>
    </w:rPr>
  </w:style>
  <w:style w:type="character" w:customStyle="1" w:styleId="14">
    <w:name w:val="Основной текст с отступом Знак1"/>
    <w:rPr>
      <w:sz w:val="24"/>
      <w:szCs w:val="24"/>
      <w:lang w:val="x-none"/>
    </w:rPr>
  </w:style>
  <w:style w:type="character" w:customStyle="1" w:styleId="afc">
    <w:name w:val="Нижний колонтитул Знак"/>
    <w:rPr>
      <w:sz w:val="24"/>
      <w:szCs w:val="24"/>
      <w:lang w:val="ru-RU"/>
    </w:rPr>
  </w:style>
  <w:style w:type="character" w:customStyle="1" w:styleId="DocumentHeader11">
    <w:name w:val="Document Header1 Знак1"/>
    <w:rPr>
      <w:rFonts w:cs="Times New Roman"/>
      <w:b/>
      <w:kern w:val="1"/>
      <w:sz w:val="36"/>
      <w:lang w:val="ru-RU" w:bidi="ar-SA"/>
    </w:rPr>
  </w:style>
  <w:style w:type="character" w:customStyle="1" w:styleId="afd">
    <w:name w:val="Подзаголовок Знак"/>
    <w:rPr>
      <w:rFonts w:ascii="Arial" w:eastAsia="MS Mincho" w:hAnsi="Arial" w:cs="Tahoma"/>
      <w:i/>
      <w:iCs/>
      <w:sz w:val="28"/>
      <w:szCs w:val="28"/>
      <w:lang w:val="ru-RU"/>
    </w:rPr>
  </w:style>
  <w:style w:type="character" w:customStyle="1" w:styleId="26">
    <w:name w:val="Основной текст с отступом 2 Знак"/>
    <w:rPr>
      <w:sz w:val="24"/>
      <w:lang w:val="x-none"/>
    </w:rPr>
  </w:style>
  <w:style w:type="character" w:customStyle="1" w:styleId="H2">
    <w:name w:val="H2 Знак Знак"/>
    <w:rPr>
      <w:rFonts w:eastAsia="Times New Roman" w:cs="Times New Roman"/>
      <w:b/>
      <w:bCs/>
      <w:sz w:val="30"/>
      <w:szCs w:val="30"/>
      <w:lang w:val="ru-RU" w:bidi="ar-SA"/>
    </w:rPr>
  </w:style>
  <w:style w:type="character" w:customStyle="1" w:styleId="29">
    <w:name w:val="Знак Знак29"/>
    <w:rPr>
      <w:rFonts w:ascii="Cambria" w:hAnsi="Cambria" w:cs="Times New Roman"/>
      <w:b/>
      <w:bCs/>
      <w:sz w:val="26"/>
      <w:szCs w:val="26"/>
      <w:lang w:val="ru-RU" w:bidi="ar-SA"/>
    </w:rPr>
  </w:style>
  <w:style w:type="character" w:customStyle="1" w:styleId="28">
    <w:name w:val="Знак Знак28"/>
    <w:rPr>
      <w:rFonts w:ascii="Arial" w:hAnsi="Arial" w:cs="Arial"/>
      <w:sz w:val="24"/>
      <w:szCs w:val="24"/>
      <w:lang w:val="ru-RU" w:bidi="ar-SA"/>
    </w:rPr>
  </w:style>
  <w:style w:type="character" w:customStyle="1" w:styleId="27">
    <w:name w:val="Знак Знак27"/>
    <w:rPr>
      <w:rFonts w:eastAsia="Times New Roman" w:cs="Times New Roman"/>
      <w:sz w:val="22"/>
      <w:szCs w:val="22"/>
      <w:lang w:val="ru-RU" w:bidi="ar-SA"/>
    </w:rPr>
  </w:style>
  <w:style w:type="character" w:customStyle="1" w:styleId="260">
    <w:name w:val="Знак Знак26"/>
    <w:rPr>
      <w:rFonts w:eastAsia="Times New Roman" w:cs="Times New Roman"/>
      <w:i/>
      <w:iCs/>
      <w:sz w:val="22"/>
      <w:szCs w:val="22"/>
      <w:lang w:val="ru-RU" w:bidi="ar-SA"/>
    </w:rPr>
  </w:style>
  <w:style w:type="character" w:customStyle="1" w:styleId="250">
    <w:name w:val="Знак Знак25"/>
    <w:rPr>
      <w:rFonts w:ascii="Arial" w:hAnsi="Arial" w:cs="Arial"/>
      <w:lang w:val="ru-RU" w:bidi="ar-SA"/>
    </w:rPr>
  </w:style>
  <w:style w:type="character" w:customStyle="1" w:styleId="240">
    <w:name w:val="Знак Знак24"/>
    <w:rPr>
      <w:rFonts w:ascii="Arial" w:hAnsi="Arial" w:cs="Arial"/>
      <w:i/>
      <w:iCs/>
      <w:lang w:val="ru-RU" w:bidi="ar-SA"/>
    </w:rPr>
  </w:style>
  <w:style w:type="character" w:customStyle="1" w:styleId="230">
    <w:name w:val="Знак Знак23"/>
    <w:rPr>
      <w:rFonts w:ascii="Arial" w:hAnsi="Arial" w:cs="Arial"/>
      <w:b/>
      <w:bCs/>
      <w:i/>
      <w:iCs/>
      <w:sz w:val="18"/>
      <w:szCs w:val="18"/>
      <w:lang w:val="ru-RU" w:bidi="ar-SA"/>
    </w:rPr>
  </w:style>
  <w:style w:type="character" w:customStyle="1" w:styleId="HTML">
    <w:name w:val="Адрес HTML Знак"/>
    <w:rPr>
      <w:i/>
      <w:iCs/>
      <w:sz w:val="24"/>
      <w:szCs w:val="24"/>
      <w:lang w:val="x-none"/>
    </w:rPr>
  </w:style>
  <w:style w:type="character" w:customStyle="1" w:styleId="HTML0">
    <w:name w:val="Стандартный HTML Знак"/>
    <w:rPr>
      <w:rFonts w:ascii="Courier New" w:hAnsi="Courier New" w:cs="Courier New"/>
      <w:lang w:val="x-none"/>
    </w:rPr>
  </w:style>
  <w:style w:type="character" w:customStyle="1" w:styleId="17">
    <w:name w:val="Знак Знак17"/>
    <w:rPr>
      <w:rFonts w:ascii="Cambria" w:hAnsi="Cambria" w:cs="Times New Roman"/>
      <w:b/>
      <w:bCs/>
      <w:kern w:val="1"/>
      <w:sz w:val="32"/>
      <w:szCs w:val="32"/>
      <w:lang w:val="ru-RU" w:bidi="ar-SA"/>
    </w:rPr>
  </w:style>
  <w:style w:type="character" w:customStyle="1" w:styleId="afe">
    <w:name w:val="Название Знак"/>
    <w:rPr>
      <w:rFonts w:ascii="Arial" w:eastAsia="MS Mincho" w:hAnsi="Arial" w:cs="Tahoma"/>
      <w:sz w:val="28"/>
      <w:szCs w:val="28"/>
      <w:lang w:val="ru-RU"/>
    </w:rPr>
  </w:style>
  <w:style w:type="character" w:customStyle="1" w:styleId="aff">
    <w:name w:val="Прощание Знак"/>
    <w:rPr>
      <w:sz w:val="24"/>
      <w:szCs w:val="24"/>
      <w:lang w:val="x-none"/>
    </w:rPr>
  </w:style>
  <w:style w:type="character" w:customStyle="1" w:styleId="aff0">
    <w:name w:val="Подпись Знак"/>
    <w:rPr>
      <w:sz w:val="24"/>
      <w:szCs w:val="24"/>
      <w:lang w:val="x-none"/>
    </w:rPr>
  </w:style>
  <w:style w:type="character" w:customStyle="1" w:styleId="aff1">
    <w:name w:val="Шапка Знак"/>
    <w:rPr>
      <w:rFonts w:ascii="Arial" w:hAnsi="Arial" w:cs="Arial"/>
      <w:sz w:val="24"/>
      <w:szCs w:val="24"/>
      <w:shd w:val="clear" w:color="auto" w:fill="CCCCCC"/>
      <w:lang w:val="x-none"/>
    </w:rPr>
  </w:style>
  <w:style w:type="character" w:customStyle="1" w:styleId="110">
    <w:name w:val="Знак Знак11"/>
    <w:rPr>
      <w:rFonts w:ascii="Arial" w:hAnsi="Arial" w:cs="Times New Roman"/>
      <w:sz w:val="24"/>
      <w:szCs w:val="24"/>
      <w:lang w:val="ru-RU" w:bidi="ar-SA"/>
    </w:rPr>
  </w:style>
  <w:style w:type="character" w:customStyle="1" w:styleId="aff2">
    <w:name w:val="Приветствие Знак"/>
    <w:rPr>
      <w:sz w:val="24"/>
      <w:szCs w:val="24"/>
      <w:lang w:val="x-none"/>
    </w:rPr>
  </w:style>
  <w:style w:type="character" w:customStyle="1" w:styleId="92">
    <w:name w:val="Знак Знак9"/>
    <w:rPr>
      <w:rFonts w:eastAsia="Times New Roman" w:cs="Times New Roman"/>
      <w:sz w:val="24"/>
      <w:szCs w:val="24"/>
      <w:lang w:val="ru-RU" w:bidi="ar-SA"/>
    </w:rPr>
  </w:style>
  <w:style w:type="character" w:customStyle="1" w:styleId="aff3">
    <w:name w:val="Красная строка Знак"/>
    <w:rPr>
      <w:sz w:val="24"/>
      <w:szCs w:val="24"/>
      <w:lang w:val="ru-RU"/>
    </w:rPr>
  </w:style>
  <w:style w:type="character" w:customStyle="1" w:styleId="2a">
    <w:name w:val="Красная строка 2 Знак"/>
  </w:style>
  <w:style w:type="character" w:customStyle="1" w:styleId="53">
    <w:name w:val="Знак Знак5"/>
    <w:rPr>
      <w:rFonts w:eastAsia="Times New Roman" w:cs="Times New Roman"/>
      <w:sz w:val="24"/>
      <w:szCs w:val="24"/>
      <w:lang w:val="ru-RU" w:bidi="ar-SA"/>
    </w:rPr>
  </w:style>
  <w:style w:type="character" w:customStyle="1" w:styleId="aff4">
    <w:name w:val="Текст Знак"/>
    <w:rPr>
      <w:rFonts w:ascii="Courier New" w:hAnsi="Courier New" w:cs="Courier New"/>
      <w:lang w:val="x-none"/>
    </w:rPr>
  </w:style>
  <w:style w:type="character" w:customStyle="1" w:styleId="aff5">
    <w:name w:val="Электронная подпись Знак"/>
    <w:rPr>
      <w:sz w:val="24"/>
      <w:szCs w:val="24"/>
      <w:lang w:val="x-none"/>
    </w:rPr>
  </w:style>
  <w:style w:type="character" w:customStyle="1" w:styleId="15">
    <w:name w:val="Замещающий текст1"/>
    <w:rPr>
      <w:rFonts w:cs="Times New Roman"/>
      <w:color w:val="808080"/>
    </w:rPr>
  </w:style>
  <w:style w:type="character" w:customStyle="1" w:styleId="aff6">
    <w:name w:val="Абзац списка Знак"/>
    <w:rPr>
      <w:sz w:val="24"/>
      <w:szCs w:val="24"/>
      <w:lang w:val="x-none"/>
    </w:rPr>
  </w:style>
  <w:style w:type="character" w:customStyle="1" w:styleId="aff7">
    <w:name w:val="Дефис Знак"/>
    <w:rPr>
      <w:sz w:val="24"/>
      <w:szCs w:val="24"/>
      <w:lang w:val="x-none"/>
    </w:rPr>
  </w:style>
  <w:style w:type="character" w:customStyle="1" w:styleId="43">
    <w:name w:val="Стиль4 Знак"/>
  </w:style>
  <w:style w:type="character" w:customStyle="1" w:styleId="skypepnhtextspan">
    <w:name w:val="skype_pnh_text_span"/>
    <w:rPr>
      <w:rFonts w:cs="Times New Roman"/>
    </w:rPr>
  </w:style>
  <w:style w:type="character" w:customStyle="1" w:styleId="aff8">
    <w:name w:val="Текст концевой сноски Знак"/>
    <w:rPr>
      <w:lang w:val="x-none"/>
    </w:rPr>
  </w:style>
  <w:style w:type="character" w:customStyle="1" w:styleId="aff9">
    <w:name w:val="Символы концевой сноски"/>
    <w:rPr>
      <w:rFonts w:cs="Times New Roman"/>
      <w:vertAlign w:val="superscript"/>
    </w:rPr>
  </w:style>
  <w:style w:type="character" w:customStyle="1" w:styleId="ConsNormal">
    <w:name w:val="ConsNormal Знак"/>
    <w:rPr>
      <w:rFonts w:ascii="Consultant" w:eastAsia="Arial" w:hAnsi="Consultant" w:cs="Consultant"/>
      <w:lang w:val="ru-RU"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rPr>
      <w:rFonts w:ascii="Times New Roman" w:hAnsi="Times New Roman" w:cs="Times New Roman" w:hint="default"/>
      <w:b/>
      <w:bCs/>
      <w:sz w:val="22"/>
      <w:szCs w:val="22"/>
    </w:rPr>
  </w:style>
  <w:style w:type="character" w:customStyle="1" w:styleId="35">
    <w:name w:val="Стиль3 Знак Знак Знак"/>
    <w:rPr>
      <w:sz w:val="24"/>
      <w:szCs w:val="24"/>
      <w:lang w:val="x-none"/>
    </w:rPr>
  </w:style>
  <w:style w:type="character" w:customStyle="1" w:styleId="apple-style-span">
    <w:name w:val="apple-style-span"/>
  </w:style>
  <w:style w:type="character" w:customStyle="1" w:styleId="ConsNonformat">
    <w:name w:val="ConsNonformat Знак"/>
    <w:rPr>
      <w:rFonts w:ascii="Courier New" w:hAnsi="Courier New" w:cs="Courier New"/>
      <w:lang w:val="ru-RU" w:bidi="ar-SA"/>
    </w:rPr>
  </w:style>
  <w:style w:type="character" w:styleId="affa">
    <w:name w:val="Emphasis"/>
    <w:qFormat/>
    <w:rPr>
      <w:i/>
      <w:iCs/>
    </w:rPr>
  </w:style>
  <w:style w:type="character" w:customStyle="1" w:styleId="affb">
    <w:name w:val="Без интервала Знак"/>
    <w:rPr>
      <w:rFonts w:ascii="Calibri" w:hAnsi="Calibri" w:cs="Calibri"/>
      <w:sz w:val="22"/>
      <w:szCs w:val="22"/>
      <w:lang w:bidi="ar-SA"/>
    </w:rPr>
  </w:style>
  <w:style w:type="character" w:customStyle="1" w:styleId="nobr">
    <w:name w:val="nobr"/>
  </w:style>
  <w:style w:type="character" w:customStyle="1" w:styleId="iceouttxt6">
    <w:name w:val="iceouttxt6"/>
    <w:rPr>
      <w:rFonts w:ascii="Arial" w:hAnsi="Arial" w:cs="Arial" w:hint="default"/>
      <w:color w:val="666666"/>
      <w:sz w:val="15"/>
      <w:szCs w:val="15"/>
    </w:rPr>
  </w:style>
  <w:style w:type="character" w:customStyle="1" w:styleId="affc">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rPr>
      <w:rFonts w:ascii="Times New Roman" w:hAnsi="Times New Roman" w:cs="Times New Roman"/>
      <w:sz w:val="22"/>
      <w:szCs w:val="22"/>
    </w:rPr>
  </w:style>
  <w:style w:type="character" w:customStyle="1" w:styleId="printable1">
    <w:name w:val="printable1"/>
    <w:rPr>
      <w:b/>
      <w:bCs/>
    </w:rPr>
  </w:style>
  <w:style w:type="character" w:customStyle="1" w:styleId="enumerated">
    <w:name w:val="enumerated"/>
  </w:style>
  <w:style w:type="character" w:customStyle="1" w:styleId="Bodytext">
    <w:name w:val="Body text_"/>
    <w:rPr>
      <w:spacing w:val="-3"/>
      <w:shd w:val="clear" w:color="auto" w:fill="FFFFFF"/>
    </w:rPr>
  </w:style>
  <w:style w:type="character" w:customStyle="1" w:styleId="16">
    <w:name w:val="Основной текст1"/>
    <w:rPr>
      <w:rFonts w:ascii="Times New Roman" w:hAnsi="Times New Roman" w:cs="Times New Roman"/>
      <w:color w:val="000000"/>
      <w:spacing w:val="-3"/>
      <w:w w:val="100"/>
      <w:position w:val="0"/>
      <w:sz w:val="24"/>
      <w:u w:val="single"/>
      <w:shd w:val="clear" w:color="auto" w:fill="FFFFFF"/>
      <w:vertAlign w:val="baseline"/>
      <w:lang w:val="ru-RU" w:bidi="ar-SA"/>
    </w:rPr>
  </w:style>
  <w:style w:type="character" w:customStyle="1" w:styleId="Heading8">
    <w:name w:val="Heading #8_"/>
    <w:rPr>
      <w:b/>
      <w:bCs/>
      <w:spacing w:val="-2"/>
      <w:sz w:val="21"/>
      <w:szCs w:val="21"/>
      <w:shd w:val="clear" w:color="auto" w:fill="FFFFFF"/>
    </w:rPr>
  </w:style>
  <w:style w:type="character" w:customStyle="1" w:styleId="18">
    <w:name w:val="Подзаголовок Знак1"/>
    <w:rPr>
      <w:rFonts w:ascii="Arial" w:eastAsia="MS Mincho" w:hAnsi="Arial" w:cs="Arial"/>
      <w:i/>
      <w:iCs/>
      <w:sz w:val="28"/>
      <w:szCs w:val="28"/>
    </w:rPr>
  </w:style>
  <w:style w:type="character" w:customStyle="1" w:styleId="19">
    <w:name w:val="Текст примечания Знак1"/>
    <w:rPr>
      <w:lang w:eastAsia="zh-CN"/>
    </w:rPr>
  </w:style>
  <w:style w:type="character" w:customStyle="1" w:styleId="1a">
    <w:name w:val="Тема примечания Знак1"/>
    <w:rPr>
      <w:b/>
      <w:bCs/>
      <w:lang w:val="x-none"/>
    </w:rPr>
  </w:style>
  <w:style w:type="character" w:customStyle="1" w:styleId="HTML1">
    <w:name w:val="Адрес HTML Знак1"/>
    <w:rPr>
      <w:i/>
      <w:iCs/>
      <w:sz w:val="24"/>
      <w:szCs w:val="24"/>
      <w:lang w:val="x-none"/>
    </w:rPr>
  </w:style>
  <w:style w:type="character" w:customStyle="1" w:styleId="HTML10">
    <w:name w:val="Стандартный HTML Знак1"/>
    <w:rPr>
      <w:rFonts w:ascii="Courier New" w:hAnsi="Courier New" w:cs="Courier New"/>
      <w:lang w:val="x-none"/>
    </w:rPr>
  </w:style>
  <w:style w:type="character" w:customStyle="1" w:styleId="1b">
    <w:name w:val="Подпись Знак1"/>
    <w:rPr>
      <w:sz w:val="24"/>
      <w:szCs w:val="24"/>
      <w:lang w:val="x-none"/>
    </w:rPr>
  </w:style>
  <w:style w:type="character" w:customStyle="1" w:styleId="1c">
    <w:name w:val="Электронная подпись Знак1"/>
    <w:rPr>
      <w:sz w:val="24"/>
      <w:szCs w:val="24"/>
      <w:lang w:val="x-none"/>
    </w:rPr>
  </w:style>
  <w:style w:type="character" w:customStyle="1" w:styleId="1d">
    <w:name w:val="Текст концевой сноски Знак1"/>
    <w:rPr>
      <w:lang w:val="x-none"/>
    </w:rPr>
  </w:style>
  <w:style w:type="character" w:styleId="affd">
    <w:name w:val="footnote reference"/>
    <w:rPr>
      <w:vertAlign w:val="superscript"/>
    </w:rPr>
  </w:style>
  <w:style w:type="character" w:styleId="affe">
    <w:name w:val="endnote reference"/>
    <w:rPr>
      <w:vertAlign w:val="superscript"/>
    </w:rPr>
  </w:style>
  <w:style w:type="character" w:customStyle="1" w:styleId="ListLabel469">
    <w:name w:val="ListLabel 469"/>
    <w:rPr>
      <w:rFonts w:cs="Courier New"/>
    </w:rPr>
  </w:style>
  <w:style w:type="character" w:customStyle="1" w:styleId="ListLabel470">
    <w:name w:val="ListLabel 470"/>
    <w:rPr>
      <w:rFonts w:cs="Courier New"/>
    </w:rPr>
  </w:style>
  <w:style w:type="character" w:customStyle="1" w:styleId="ListLabel471">
    <w:name w:val="ListLabel 471"/>
    <w:rPr>
      <w:rFonts w:cs="Courier New"/>
    </w:rPr>
  </w:style>
  <w:style w:type="character" w:customStyle="1" w:styleId="ListLabel472">
    <w:name w:val="ListLabel 472"/>
    <w:rPr>
      <w:rFonts w:cs="Courier New"/>
    </w:rPr>
  </w:style>
  <w:style w:type="character" w:customStyle="1" w:styleId="ListLabel473">
    <w:name w:val="ListLabel 473"/>
    <w:rPr>
      <w:rFonts w:cs="Courier New"/>
    </w:rPr>
  </w:style>
  <w:style w:type="character" w:customStyle="1" w:styleId="ListLabel474">
    <w:name w:val="ListLabel 474"/>
    <w:rPr>
      <w:rFonts w:cs="Courier New"/>
    </w:rPr>
  </w:style>
  <w:style w:type="paragraph" w:customStyle="1" w:styleId="54">
    <w:name w:val="Заголовок5"/>
    <w:basedOn w:val="a1"/>
    <w:next w:val="afff"/>
    <w:pPr>
      <w:keepNext/>
      <w:spacing w:before="240" w:after="120"/>
    </w:pPr>
    <w:rPr>
      <w:rFonts w:ascii="Liberation Sans" w:eastAsia="Microsoft YaHei" w:hAnsi="Liberation Sans" w:cs="Mangal"/>
      <w:sz w:val="28"/>
      <w:szCs w:val="28"/>
    </w:rPr>
  </w:style>
  <w:style w:type="paragraph" w:styleId="afff">
    <w:name w:val="Body Text"/>
    <w:basedOn w:val="a1"/>
    <w:pPr>
      <w:jc w:val="both"/>
    </w:pPr>
    <w:rPr>
      <w:sz w:val="28"/>
      <w:lang w:val="uk-UA"/>
    </w:rPr>
  </w:style>
  <w:style w:type="paragraph" w:styleId="afff0">
    <w:name w:val="List"/>
    <w:basedOn w:val="afff"/>
    <w:rPr>
      <w:rFonts w:cs="Mangal"/>
    </w:rPr>
  </w:style>
  <w:style w:type="paragraph" w:styleId="afff1">
    <w:name w:val="caption"/>
    <w:basedOn w:val="a1"/>
    <w:qFormat/>
    <w:pPr>
      <w:suppressLineNumbers/>
      <w:spacing w:before="120" w:after="120"/>
    </w:pPr>
    <w:rPr>
      <w:rFonts w:cs="Mangal"/>
      <w:i/>
      <w:iCs/>
    </w:rPr>
  </w:style>
  <w:style w:type="paragraph" w:customStyle="1" w:styleId="73">
    <w:name w:val="Указатель7"/>
    <w:basedOn w:val="a1"/>
    <w:pPr>
      <w:suppressLineNumbers/>
    </w:pPr>
    <w:rPr>
      <w:rFonts w:cs="Mangal"/>
    </w:rPr>
  </w:style>
  <w:style w:type="paragraph" w:customStyle="1" w:styleId="44">
    <w:name w:val="Заголовок4"/>
    <w:basedOn w:val="a1"/>
    <w:next w:val="afff"/>
    <w:pPr>
      <w:keepNext/>
      <w:spacing w:before="240" w:after="120"/>
    </w:pPr>
    <w:rPr>
      <w:rFonts w:ascii="Liberation Sans" w:eastAsia="Microsoft YaHei" w:hAnsi="Liberation Sans" w:cs="Mangal"/>
      <w:sz w:val="28"/>
      <w:szCs w:val="28"/>
    </w:rPr>
  </w:style>
  <w:style w:type="paragraph" w:customStyle="1" w:styleId="55">
    <w:name w:val="Название объекта5"/>
    <w:basedOn w:val="a1"/>
    <w:pPr>
      <w:suppressLineNumbers/>
      <w:spacing w:before="120" w:after="120"/>
    </w:pPr>
    <w:rPr>
      <w:rFonts w:cs="Mangal"/>
      <w:i/>
      <w:iCs/>
    </w:rPr>
  </w:style>
  <w:style w:type="paragraph" w:customStyle="1" w:styleId="63">
    <w:name w:val="Указатель6"/>
    <w:basedOn w:val="a1"/>
    <w:pPr>
      <w:suppressLineNumbers/>
    </w:pPr>
    <w:rPr>
      <w:rFonts w:cs="Mangal"/>
    </w:rPr>
  </w:style>
  <w:style w:type="paragraph" w:customStyle="1" w:styleId="36">
    <w:name w:val="Заголовок3"/>
    <w:basedOn w:val="a1"/>
    <w:next w:val="afff"/>
    <w:pPr>
      <w:keepNext/>
      <w:spacing w:before="240" w:after="120"/>
    </w:pPr>
    <w:rPr>
      <w:rFonts w:ascii="Liberation Sans" w:eastAsia="Microsoft YaHei" w:hAnsi="Liberation Sans" w:cs="Mangal"/>
      <w:sz w:val="28"/>
      <w:szCs w:val="28"/>
    </w:rPr>
  </w:style>
  <w:style w:type="paragraph" w:customStyle="1" w:styleId="45">
    <w:name w:val="Название объекта4"/>
    <w:basedOn w:val="a1"/>
    <w:pPr>
      <w:suppressLineNumbers/>
      <w:spacing w:before="120" w:after="120"/>
    </w:pPr>
    <w:rPr>
      <w:rFonts w:cs="Mangal"/>
      <w:i/>
      <w:iCs/>
    </w:rPr>
  </w:style>
  <w:style w:type="paragraph" w:customStyle="1" w:styleId="56">
    <w:name w:val="Указатель5"/>
    <w:basedOn w:val="a1"/>
    <w:pPr>
      <w:suppressLineNumbers/>
    </w:pPr>
    <w:rPr>
      <w:rFonts w:cs="Mangal"/>
    </w:rPr>
  </w:style>
  <w:style w:type="paragraph" w:customStyle="1" w:styleId="1e">
    <w:name w:val="Заголовок1"/>
    <w:basedOn w:val="a1"/>
    <w:next w:val="afff"/>
    <w:pPr>
      <w:keepNext/>
      <w:spacing w:before="240" w:after="120"/>
    </w:pPr>
    <w:rPr>
      <w:rFonts w:ascii="Arial" w:eastAsia="Microsoft YaHei" w:hAnsi="Arial" w:cs="Mangal"/>
      <w:sz w:val="28"/>
      <w:szCs w:val="28"/>
    </w:rPr>
  </w:style>
  <w:style w:type="paragraph" w:customStyle="1" w:styleId="37">
    <w:name w:val="Название объекта3"/>
    <w:basedOn w:val="a1"/>
    <w:pPr>
      <w:suppressLineNumbers/>
      <w:spacing w:before="120" w:after="120"/>
    </w:pPr>
    <w:rPr>
      <w:rFonts w:cs="Arial"/>
      <w:i/>
      <w:iCs/>
    </w:rPr>
  </w:style>
  <w:style w:type="paragraph" w:customStyle="1" w:styleId="46">
    <w:name w:val="Указатель4"/>
    <w:basedOn w:val="a1"/>
    <w:pPr>
      <w:suppressLineNumbers/>
    </w:pPr>
    <w:rPr>
      <w:rFonts w:cs="Arial"/>
    </w:rPr>
  </w:style>
  <w:style w:type="paragraph" w:customStyle="1" w:styleId="2b">
    <w:name w:val="Название объекта2"/>
    <w:basedOn w:val="a1"/>
    <w:pPr>
      <w:suppressLineNumbers/>
      <w:spacing w:before="120" w:after="120"/>
    </w:pPr>
    <w:rPr>
      <w:rFonts w:cs="Arial"/>
      <w:i/>
      <w:iCs/>
    </w:rPr>
  </w:style>
  <w:style w:type="paragraph" w:customStyle="1" w:styleId="38">
    <w:name w:val="Указатель3"/>
    <w:basedOn w:val="a1"/>
    <w:pPr>
      <w:suppressLineNumbers/>
    </w:pPr>
    <w:rPr>
      <w:rFonts w:cs="Arial"/>
    </w:rPr>
  </w:style>
  <w:style w:type="paragraph" w:customStyle="1" w:styleId="1f">
    <w:name w:val="Название объекта1"/>
    <w:basedOn w:val="a1"/>
    <w:pPr>
      <w:suppressLineNumbers/>
      <w:spacing w:before="120" w:after="120"/>
    </w:pPr>
    <w:rPr>
      <w:rFonts w:cs="FreeSans"/>
      <w:i/>
      <w:iCs/>
    </w:rPr>
  </w:style>
  <w:style w:type="paragraph" w:customStyle="1" w:styleId="2c">
    <w:name w:val="Указатель2"/>
    <w:basedOn w:val="a1"/>
    <w:pPr>
      <w:suppressLineNumbers/>
    </w:pPr>
    <w:rPr>
      <w:rFonts w:cs="FreeSans"/>
    </w:rPr>
  </w:style>
  <w:style w:type="paragraph" w:customStyle="1" w:styleId="1f0">
    <w:name w:val="Название1"/>
    <w:basedOn w:val="a1"/>
    <w:pPr>
      <w:suppressLineNumbers/>
      <w:spacing w:before="120" w:after="120"/>
    </w:pPr>
    <w:rPr>
      <w:rFonts w:cs="Mangal"/>
      <w:i/>
      <w:iCs/>
    </w:rPr>
  </w:style>
  <w:style w:type="paragraph" w:customStyle="1" w:styleId="1f1">
    <w:name w:val="Указатель1"/>
    <w:basedOn w:val="a1"/>
    <w:pPr>
      <w:suppressLineNumbers/>
    </w:pPr>
    <w:rPr>
      <w:rFonts w:cs="Mangal"/>
    </w:rPr>
  </w:style>
  <w:style w:type="paragraph" w:styleId="afff2">
    <w:name w:val="Body Text Indent"/>
    <w:basedOn w:val="a1"/>
    <w:pPr>
      <w:ind w:firstLine="720"/>
      <w:jc w:val="both"/>
    </w:pPr>
    <w:rPr>
      <w:sz w:val="28"/>
      <w:szCs w:val="20"/>
    </w:rPr>
  </w:style>
  <w:style w:type="paragraph" w:customStyle="1" w:styleId="211">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fff3">
    <w:name w:val="header"/>
    <w:basedOn w:val="a1"/>
    <w:pPr>
      <w:tabs>
        <w:tab w:val="center" w:pos="4677"/>
        <w:tab w:val="right" w:pos="9355"/>
      </w:tabs>
    </w:pPr>
  </w:style>
  <w:style w:type="paragraph" w:styleId="afff4">
    <w:name w:val="footer"/>
    <w:basedOn w:val="a1"/>
    <w:pPr>
      <w:tabs>
        <w:tab w:val="center" w:pos="4677"/>
        <w:tab w:val="right" w:pos="9355"/>
      </w:tabs>
    </w:pPr>
  </w:style>
  <w:style w:type="paragraph" w:customStyle="1" w:styleId="afff5">
    <w:name w:val="Содержимое таблицы"/>
    <w:basedOn w:val="a1"/>
    <w:pPr>
      <w:suppressLineNumbers/>
    </w:pPr>
  </w:style>
  <w:style w:type="paragraph" w:customStyle="1" w:styleId="afff6">
    <w:name w:val="Заголовок таблицы"/>
    <w:basedOn w:val="afff5"/>
    <w:pPr>
      <w:jc w:val="center"/>
    </w:pPr>
    <w:rPr>
      <w:b/>
      <w:bCs/>
    </w:rPr>
  </w:style>
  <w:style w:type="paragraph" w:styleId="afff7">
    <w:name w:val="Balloon Text"/>
    <w:basedOn w:val="a1"/>
    <w:rPr>
      <w:rFonts w:ascii="Segoe UI" w:hAnsi="Segoe UI" w:cs="Segoe UI"/>
      <w:sz w:val="18"/>
      <w:szCs w:val="18"/>
    </w:rPr>
  </w:style>
  <w:style w:type="paragraph" w:customStyle="1" w:styleId="NormalWeb1">
    <w:name w:val="Normal (Web)1"/>
    <w:basedOn w:val="a1"/>
    <w:pPr>
      <w:widowControl w:val="0"/>
      <w:spacing w:before="280" w:after="280"/>
    </w:pPr>
    <w:rPr>
      <w:rFonts w:ascii="Liberation Serif" w:eastAsia="DejaVu Sans" w:hAnsi="Liberation Serif" w:cs="Lohit Hindi"/>
      <w:color w:val="00000A"/>
      <w:lang w:bidi="hi-IN"/>
    </w:rPr>
  </w:style>
  <w:style w:type="paragraph" w:customStyle="1" w:styleId="212">
    <w:name w:val="Основной текст (2)1"/>
    <w:basedOn w:val="a1"/>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f8">
    <w:name w:val="List Paragraph"/>
    <w:basedOn w:val="a1"/>
    <w:qFormat/>
    <w:pPr>
      <w:spacing w:after="60"/>
      <w:ind w:left="720"/>
      <w:contextualSpacing/>
      <w:jc w:val="both"/>
    </w:pPr>
    <w:rPr>
      <w:color w:val="00000A"/>
    </w:rPr>
  </w:style>
  <w:style w:type="paragraph" w:styleId="afff9">
    <w:name w:val="No Spacing"/>
    <w:qFormat/>
    <w:pPr>
      <w:suppressAutoHyphens/>
    </w:pPr>
    <w:rPr>
      <w:rFonts w:ascii="Calibri" w:eastAsia="Calibri" w:hAnsi="Calibri" w:cs="Calibri"/>
      <w:color w:val="00000A"/>
      <w:sz w:val="24"/>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afffa">
    <w:name w:val="Обычный + по ширине"/>
    <w:basedOn w:val="a1"/>
    <w:pPr>
      <w:jc w:val="both"/>
    </w:pPr>
  </w:style>
  <w:style w:type="paragraph" w:customStyle="1" w:styleId="msonormalbullet2gifbullet3gif">
    <w:name w:val="msonormalbullet2gifbullet3.gif"/>
    <w:basedOn w:val="a1"/>
    <w:pPr>
      <w:suppressAutoHyphens w:val="0"/>
      <w:spacing w:before="100" w:after="100"/>
    </w:pPr>
  </w:style>
  <w:style w:type="paragraph" w:customStyle="1" w:styleId="msonormalbullet2gif">
    <w:name w:val="msonormalbullet2.gif"/>
    <w:basedOn w:val="a1"/>
    <w:pPr>
      <w:suppressAutoHyphens w:val="0"/>
      <w:spacing w:before="100" w:after="100"/>
    </w:pPr>
  </w:style>
  <w:style w:type="paragraph" w:customStyle="1" w:styleId="Standard">
    <w:name w:val="Standard"/>
    <w:pPr>
      <w:widowControl w:val="0"/>
      <w:suppressAutoHyphens/>
      <w:textAlignment w:val="baseline"/>
    </w:pPr>
    <w:rPr>
      <w:rFonts w:eastAsia="Andale Sans UI" w:cs="Tahoma"/>
      <w:kern w:val="1"/>
      <w:sz w:val="24"/>
      <w:szCs w:val="24"/>
      <w:lang w:val="en-US" w:eastAsia="zh-CN" w:bidi="en-US"/>
    </w:rPr>
  </w:style>
  <w:style w:type="paragraph" w:customStyle="1" w:styleId="Heading">
    <w:name w:val="Heading"/>
    <w:basedOn w:val="Standard"/>
    <w:pPr>
      <w:spacing w:before="240" w:after="60"/>
      <w:jc w:val="center"/>
    </w:pPr>
    <w:rPr>
      <w:rFonts w:eastAsia="Times New Roman" w:cs="Times New Roman"/>
      <w:b/>
      <w:color w:val="000000"/>
      <w:sz w:val="32"/>
      <w:szCs w:val="20"/>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customStyle="1" w:styleId="Style13">
    <w:name w:val="Style13"/>
    <w:basedOn w:val="Standard"/>
    <w:pPr>
      <w:suppressAutoHyphens w:val="0"/>
    </w:pPr>
    <w:rPr>
      <w:rFonts w:eastAsia="Times New Roman" w:cs="Times New Roman"/>
    </w:rPr>
  </w:style>
  <w:style w:type="paragraph" w:customStyle="1" w:styleId="220">
    <w:name w:val="Основной текст 22"/>
    <w:basedOn w:val="Standard"/>
    <w:pPr>
      <w:spacing w:after="120" w:line="480" w:lineRule="auto"/>
    </w:pPr>
  </w:style>
  <w:style w:type="paragraph" w:customStyle="1" w:styleId="330">
    <w:name w:val="Основной текст с отступом 33"/>
    <w:basedOn w:val="Standard"/>
    <w:pPr>
      <w:suppressAutoHyphens w:val="0"/>
      <w:spacing w:after="120"/>
      <w:ind w:left="283"/>
    </w:pPr>
    <w:rPr>
      <w:sz w:val="16"/>
      <w:szCs w:val="16"/>
    </w:rPr>
  </w:style>
  <w:style w:type="paragraph" w:customStyle="1" w:styleId="ConsNormal0">
    <w:name w:val="ConsNormal"/>
    <w:pPr>
      <w:widowControl w:val="0"/>
      <w:suppressAutoHyphens/>
      <w:ind w:right="19772" w:firstLine="720"/>
      <w:textAlignment w:val="baseline"/>
    </w:pPr>
    <w:rPr>
      <w:rFonts w:ascii="Arial" w:hAnsi="Arial" w:cs="Arial"/>
      <w:color w:val="00000A"/>
      <w:kern w:val="1"/>
      <w:sz w:val="22"/>
      <w:lang w:eastAsia="zh-CN"/>
    </w:rPr>
  </w:style>
  <w:style w:type="paragraph" w:customStyle="1" w:styleId="Standarduser">
    <w:name w:val="Standard (user)"/>
    <w:pPr>
      <w:suppressAutoHyphens/>
      <w:spacing w:after="200" w:line="276" w:lineRule="auto"/>
      <w:textAlignment w:val="baseline"/>
    </w:pPr>
    <w:rPr>
      <w:rFonts w:ascii="Calibri" w:eastAsia="Calibri" w:hAnsi="Calibri" w:cs="Calibri"/>
      <w:color w:val="00000A"/>
      <w:kern w:val="1"/>
      <w:sz w:val="22"/>
      <w:szCs w:val="22"/>
      <w:lang w:eastAsia="zh-CN"/>
    </w:rPr>
  </w:style>
  <w:style w:type="paragraph" w:customStyle="1" w:styleId="Textbodyindent">
    <w:name w:val="Text body indent"/>
    <w:basedOn w:val="Standard"/>
    <w:pPr>
      <w:tabs>
        <w:tab w:val="left" w:pos="1854"/>
      </w:tabs>
      <w:spacing w:after="60" w:line="100" w:lineRule="atLeast"/>
      <w:ind w:left="927" w:hanging="567"/>
      <w:jc w:val="both"/>
    </w:pPr>
    <w:rPr>
      <w:rFonts w:eastAsia="Times New Roman" w:cs="Times New Roman"/>
    </w:rPr>
  </w:style>
  <w:style w:type="paragraph" w:customStyle="1" w:styleId="afffb">
    <w:name w:val="Перечисление"/>
    <w:basedOn w:val="Standard"/>
    <w:pPr>
      <w:tabs>
        <w:tab w:val="left" w:pos="720"/>
      </w:tabs>
      <w:ind w:left="360" w:hanging="360"/>
      <w:jc w:val="both"/>
    </w:pPr>
    <w:rPr>
      <w:rFonts w:eastAsia="Times New Roman" w:cs="Times New Roman"/>
      <w:color w:val="000000"/>
      <w:sz w:val="28"/>
      <w:szCs w:val="28"/>
    </w:rPr>
  </w:style>
  <w:style w:type="paragraph" w:customStyle="1" w:styleId="57">
    <w:name w:val="Основной текст (5)"/>
    <w:basedOn w:val="Standard"/>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pPr>
      <w:suppressLineNumbers/>
      <w:spacing w:line="100" w:lineRule="atLeast"/>
    </w:pPr>
    <w:rPr>
      <w:rFonts w:eastAsia="Times New Roman" w:cs="Times New Roman"/>
    </w:rPr>
  </w:style>
  <w:style w:type="paragraph" w:customStyle="1" w:styleId="1f2">
    <w:name w:val="Абзац списка1"/>
    <w:basedOn w:val="Standard"/>
    <w:pPr>
      <w:ind w:left="720"/>
      <w:jc w:val="both"/>
    </w:pPr>
    <w:rPr>
      <w:rFonts w:eastAsia="Times New Roman" w:cs="Times New Roman"/>
      <w:color w:val="000000"/>
    </w:rPr>
  </w:style>
  <w:style w:type="paragraph" w:customStyle="1" w:styleId="64">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4">
    <w:name w:val="Основной текст (7)"/>
    <w:basedOn w:val="Standard"/>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pPr>
      <w:shd w:val="clear" w:color="auto" w:fill="FFFFFF"/>
      <w:spacing w:line="240" w:lineRule="atLeast"/>
    </w:pPr>
    <w:rPr>
      <w:rFonts w:eastAsia="Times New Roman" w:cs="Times New Roman"/>
      <w:color w:val="000000"/>
      <w:sz w:val="16"/>
      <w:szCs w:val="16"/>
    </w:rPr>
  </w:style>
  <w:style w:type="paragraph" w:customStyle="1" w:styleId="241">
    <w:name w:val="Основной текст (24)"/>
    <w:basedOn w:val="Standard"/>
    <w:pPr>
      <w:shd w:val="clear" w:color="auto" w:fill="FFFFFF"/>
      <w:spacing w:before="360" w:line="307" w:lineRule="exact"/>
      <w:jc w:val="both"/>
    </w:pPr>
    <w:rPr>
      <w:rFonts w:eastAsia="Times New Roman" w:cs="Times New Roman"/>
      <w:b/>
      <w:bCs/>
      <w:color w:val="000000"/>
      <w:sz w:val="23"/>
      <w:szCs w:val="23"/>
    </w:rPr>
  </w:style>
  <w:style w:type="paragraph" w:customStyle="1" w:styleId="93">
    <w:name w:val="Основной текст (9)"/>
    <w:basedOn w:val="Standard"/>
    <w:pPr>
      <w:shd w:val="clear" w:color="auto" w:fill="FFFFFF"/>
      <w:spacing w:before="720" w:after="60" w:line="240" w:lineRule="atLeast"/>
      <w:ind w:hanging="520"/>
    </w:pPr>
    <w:rPr>
      <w:rFonts w:eastAsia="Times New Roman" w:cs="Times New Roman"/>
      <w:color w:val="000000"/>
      <w:sz w:val="20"/>
      <w:szCs w:val="20"/>
    </w:rPr>
  </w:style>
  <w:style w:type="paragraph" w:customStyle="1" w:styleId="201">
    <w:name w:val="Основной текст (20)"/>
    <w:basedOn w:val="Standard"/>
    <w:pPr>
      <w:shd w:val="clear" w:color="auto" w:fill="FFFFFF"/>
      <w:spacing w:line="254" w:lineRule="exact"/>
    </w:pPr>
    <w:rPr>
      <w:rFonts w:eastAsia="Times New Roman" w:cs="Times New Roman"/>
      <w:b/>
      <w:bCs/>
      <w:color w:val="000000"/>
      <w:sz w:val="20"/>
      <w:szCs w:val="20"/>
    </w:rPr>
  </w:style>
  <w:style w:type="paragraph" w:customStyle="1" w:styleId="afffc">
    <w:name w:val="Оглавление"/>
    <w:basedOn w:val="Standard"/>
    <w:pPr>
      <w:shd w:val="clear" w:color="auto" w:fill="FFFFFF"/>
      <w:spacing w:line="250" w:lineRule="exact"/>
      <w:jc w:val="both"/>
    </w:pPr>
    <w:rPr>
      <w:rFonts w:eastAsia="Times New Roman" w:cs="Times New Roman"/>
      <w:color w:val="000000"/>
      <w:sz w:val="20"/>
      <w:szCs w:val="20"/>
    </w:rPr>
  </w:style>
  <w:style w:type="paragraph" w:customStyle="1" w:styleId="1f3">
    <w:name w:val="Подпись к таблице1"/>
    <w:basedOn w:val="Standard"/>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style>
  <w:style w:type="paragraph" w:customStyle="1" w:styleId="94">
    <w:name w:val="Подпись к таблице (9)"/>
    <w:basedOn w:val="Standard"/>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spacing w:before="280" w:after="280"/>
    </w:pPr>
  </w:style>
  <w:style w:type="paragraph" w:styleId="afffd">
    <w:name w:val="footnote text"/>
    <w:basedOn w:val="a1"/>
    <w:pPr>
      <w:suppressAutoHyphens w:val="0"/>
    </w:pPr>
    <w:rPr>
      <w:sz w:val="20"/>
      <w:szCs w:val="20"/>
    </w:rPr>
  </w:style>
  <w:style w:type="paragraph" w:customStyle="1" w:styleId="msonormalbullet3gif">
    <w:name w:val="msonormalbullet3.gif"/>
    <w:basedOn w:val="a1"/>
    <w:pPr>
      <w:suppressAutoHyphens w:val="0"/>
      <w:spacing w:before="100" w:after="100"/>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d">
    <w:name w:val="Заголовок2"/>
    <w:basedOn w:val="a1"/>
    <w:next w:val="afff"/>
    <w:pPr>
      <w:keepNext/>
      <w:spacing w:before="240" w:after="120"/>
    </w:pPr>
    <w:rPr>
      <w:rFonts w:ascii="Arial" w:eastAsia="Microsoft YaHei" w:hAnsi="Arial" w:cs="Mangal"/>
      <w:sz w:val="28"/>
      <w:szCs w:val="28"/>
    </w:rPr>
  </w:style>
  <w:style w:type="paragraph" w:styleId="afffe">
    <w:name w:val="Subtitle"/>
    <w:basedOn w:val="1e"/>
    <w:next w:val="afff"/>
    <w:qFormat/>
    <w:pPr>
      <w:jc w:val="center"/>
    </w:pPr>
    <w:rPr>
      <w:rFonts w:eastAsia="MS Mincho" w:cs="Times New Roman"/>
      <w:i/>
      <w:iCs/>
    </w:rPr>
  </w:style>
  <w:style w:type="paragraph" w:customStyle="1" w:styleId="variable">
    <w:name w:val="variable"/>
    <w:basedOn w:val="a1"/>
    <w:rPr>
      <w:b/>
    </w:rPr>
  </w:style>
  <w:style w:type="paragraph" w:customStyle="1" w:styleId="affff">
    <w:name w:val="Горизонтальная линия"/>
    <w:basedOn w:val="a1"/>
    <w:next w:val="afff"/>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1f4">
    <w:name w:val="Красная строка1"/>
    <w:basedOn w:val="afff"/>
    <w:pPr>
      <w:ind w:firstLine="283"/>
      <w:jc w:val="left"/>
    </w:pPr>
    <w:rPr>
      <w:sz w:val="24"/>
      <w:lang w:val="ru-RU"/>
    </w:rPr>
  </w:style>
  <w:style w:type="paragraph" w:customStyle="1" w:styleId="affff0">
    <w:name w:val="СОтступомПоЛевомуКраю"/>
    <w:basedOn w:val="a1"/>
    <w:pPr>
      <w:ind w:firstLine="705"/>
    </w:pPr>
  </w:style>
  <w:style w:type="paragraph" w:customStyle="1" w:styleId="affff1">
    <w:name w:val="Содержимое врезки"/>
    <w:basedOn w:val="afff"/>
    <w:pPr>
      <w:jc w:val="left"/>
    </w:pPr>
    <w:rPr>
      <w:sz w:val="24"/>
      <w:lang w:val="ru-RU"/>
    </w:rPr>
  </w:style>
  <w:style w:type="paragraph" w:customStyle="1" w:styleId="affff2">
    <w:name w:val="Содержимое списка"/>
    <w:basedOn w:val="a1"/>
    <w:pPr>
      <w:ind w:left="567"/>
    </w:pPr>
  </w:style>
  <w:style w:type="paragraph" w:customStyle="1" w:styleId="1f5">
    <w:name w:val="Дата1"/>
    <w:basedOn w:val="a1"/>
    <w:next w:val="a1"/>
    <w:pPr>
      <w:suppressAutoHyphens w:val="0"/>
      <w:spacing w:after="60"/>
      <w:jc w:val="both"/>
    </w:pPr>
    <w:rPr>
      <w:lang w:val="x-none"/>
    </w:rPr>
  </w:style>
  <w:style w:type="paragraph" w:styleId="affff3">
    <w:name w:val="Normal (Web)"/>
    <w:basedOn w:val="a1"/>
    <w:pPr>
      <w:suppressAutoHyphens w:val="0"/>
      <w:spacing w:before="280" w:after="280"/>
    </w:pPr>
  </w:style>
  <w:style w:type="paragraph" w:styleId="1f6">
    <w:name w:val="toc 1"/>
    <w:basedOn w:val="a1"/>
    <w:next w:val="a1"/>
    <w:pPr>
      <w:tabs>
        <w:tab w:val="left" w:pos="709"/>
        <w:tab w:val="right" w:leader="dot" w:pos="10195"/>
      </w:tabs>
      <w:suppressAutoHyphens w:val="0"/>
      <w:spacing w:before="120" w:after="120"/>
    </w:pPr>
    <w:rPr>
      <w:b/>
      <w:bCs/>
      <w:caps/>
      <w:sz w:val="20"/>
      <w:szCs w:val="20"/>
    </w:rPr>
  </w:style>
  <w:style w:type="paragraph" w:styleId="2e">
    <w:name w:val="toc 2"/>
    <w:basedOn w:val="a1"/>
    <w:next w:val="a1"/>
    <w:pPr>
      <w:suppressAutoHyphens w:val="0"/>
      <w:ind w:left="240"/>
    </w:pPr>
    <w:rPr>
      <w:smallCaps/>
      <w:sz w:val="20"/>
      <w:szCs w:val="20"/>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tztxt0">
    <w:name w:val="tz_txt"/>
    <w:basedOn w:val="a1"/>
    <w:pPr>
      <w:suppressAutoHyphens w:val="0"/>
      <w:spacing w:after="120"/>
      <w:ind w:firstLine="709"/>
      <w:jc w:val="both"/>
    </w:pPr>
    <w:rPr>
      <w:sz w:val="20"/>
      <w:szCs w:val="20"/>
      <w:lang w:val="x-none"/>
    </w:rPr>
  </w:style>
  <w:style w:type="paragraph" w:customStyle="1" w:styleId="1f7">
    <w:name w:val="Схема документа1"/>
    <w:basedOn w:val="a1"/>
    <w:rPr>
      <w:rFonts w:ascii="Tahoma" w:hAnsi="Tahoma" w:cs="Tahoma"/>
      <w:sz w:val="16"/>
      <w:szCs w:val="16"/>
      <w:lang w:val="x-none"/>
    </w:rPr>
  </w:style>
  <w:style w:type="paragraph" w:customStyle="1" w:styleId="affff4">
    <w:name w:val="Нормальный (таблица)"/>
    <w:basedOn w:val="a1"/>
    <w:next w:val="a1"/>
    <w:pPr>
      <w:widowControl w:val="0"/>
      <w:suppressAutoHyphens w:val="0"/>
      <w:autoSpaceDE w:val="0"/>
      <w:jc w:val="both"/>
    </w:pPr>
    <w:rPr>
      <w:rFonts w:ascii="Arial" w:hAnsi="Arial" w:cs="Arial"/>
    </w:rPr>
  </w:style>
  <w:style w:type="paragraph" w:customStyle="1" w:styleId="affff5">
    <w:name w:val="Прижатый влево"/>
    <w:basedOn w:val="a1"/>
    <w:next w:val="a1"/>
    <w:pPr>
      <w:widowControl w:val="0"/>
      <w:suppressAutoHyphens w:val="0"/>
      <w:autoSpaceDE w:val="0"/>
    </w:pPr>
    <w:rPr>
      <w:rFonts w:ascii="Arial" w:hAnsi="Arial" w:cs="Arial"/>
    </w:rPr>
  </w:style>
  <w:style w:type="paragraph" w:customStyle="1" w:styleId="affff6">
    <w:name w:val="Стиль"/>
    <w:pPr>
      <w:widowControl w:val="0"/>
      <w:suppressAutoHyphens/>
      <w:autoSpaceDE w:val="0"/>
    </w:pPr>
    <w:rPr>
      <w:sz w:val="24"/>
      <w:szCs w:val="24"/>
      <w:lang w:eastAsia="zh-CN"/>
    </w:rPr>
  </w:style>
  <w:style w:type="paragraph" w:customStyle="1" w:styleId="1f8">
    <w:name w:val="Текст примечания1"/>
    <w:basedOn w:val="a1"/>
    <w:pPr>
      <w:suppressAutoHyphens w:val="0"/>
    </w:pPr>
    <w:rPr>
      <w:sz w:val="20"/>
      <w:szCs w:val="20"/>
      <w:lang w:val="x-none"/>
    </w:rPr>
  </w:style>
  <w:style w:type="paragraph" w:customStyle="1" w:styleId="2f">
    <w:name w:val="Текст примечания2"/>
    <w:basedOn w:val="a1"/>
    <w:rPr>
      <w:sz w:val="20"/>
      <w:szCs w:val="20"/>
    </w:rPr>
  </w:style>
  <w:style w:type="paragraph" w:styleId="affff7">
    <w:name w:val="annotation subject"/>
    <w:basedOn w:val="1f8"/>
    <w:next w:val="1f8"/>
    <w:rPr>
      <w:b/>
      <w:bCs/>
    </w:rPr>
  </w:style>
  <w:style w:type="paragraph" w:customStyle="1" w:styleId="320">
    <w:name w:val="Основной текст с отступом 32"/>
    <w:basedOn w:val="a1"/>
    <w:pPr>
      <w:suppressAutoHyphens w:val="0"/>
      <w:spacing w:after="120"/>
      <w:ind w:left="283"/>
      <w:jc w:val="both"/>
    </w:pPr>
    <w:rPr>
      <w:sz w:val="16"/>
      <w:szCs w:val="20"/>
      <w:lang w:val="x-none"/>
    </w:rPr>
  </w:style>
  <w:style w:type="paragraph" w:customStyle="1" w:styleId="1f9">
    <w:name w:val="Цитата1"/>
    <w:basedOn w:val="a1"/>
    <w:pPr>
      <w:suppressAutoHyphens w:val="0"/>
      <w:spacing w:after="120"/>
      <w:ind w:left="1440" w:right="1440"/>
      <w:jc w:val="both"/>
    </w:pPr>
    <w:rPr>
      <w:szCs w:val="20"/>
    </w:rPr>
  </w:style>
  <w:style w:type="paragraph" w:customStyle="1" w:styleId="1fa">
    <w:name w:val="Заголовок записки1"/>
    <w:basedOn w:val="a1"/>
    <w:next w:val="a1"/>
    <w:pPr>
      <w:suppressAutoHyphens w:val="0"/>
      <w:spacing w:after="60"/>
      <w:jc w:val="both"/>
    </w:pPr>
    <w:rPr>
      <w:lang w:val="x-none"/>
    </w:rPr>
  </w:style>
  <w:style w:type="paragraph" w:customStyle="1" w:styleId="affff8">
    <w:name w:val="Пункт"/>
    <w:basedOn w:val="a1"/>
    <w:pPr>
      <w:tabs>
        <w:tab w:val="left" w:pos="1980"/>
      </w:tabs>
      <w:suppressAutoHyphens w:val="0"/>
      <w:ind w:left="1404" w:hanging="504"/>
      <w:jc w:val="both"/>
    </w:pPr>
    <w:rPr>
      <w:szCs w:val="28"/>
    </w:rPr>
  </w:style>
  <w:style w:type="paragraph" w:customStyle="1" w:styleId="1fb">
    <w:name w:val="Основной текст с отступом1"/>
    <w:basedOn w:val="a1"/>
    <w:pPr>
      <w:suppressAutoHyphens w:val="0"/>
      <w:spacing w:after="120"/>
      <w:ind w:left="283"/>
    </w:pPr>
    <w:rPr>
      <w:lang w:val="x-none"/>
    </w:rPr>
  </w:style>
  <w:style w:type="paragraph" w:customStyle="1" w:styleId="311">
    <w:name w:val="Основной текст 31"/>
    <w:basedOn w:val="a1"/>
    <w:pPr>
      <w:suppressAutoHyphens w:val="0"/>
      <w:spacing w:after="120"/>
    </w:pPr>
    <w:rPr>
      <w:sz w:val="16"/>
      <w:szCs w:val="16"/>
      <w:lang w:val="x-none"/>
    </w:rPr>
  </w:style>
  <w:style w:type="paragraph" w:customStyle="1" w:styleId="affff9">
    <w:name w:val="Тендерные данные"/>
    <w:basedOn w:val="a1"/>
    <w:pPr>
      <w:tabs>
        <w:tab w:val="left" w:pos="1985"/>
      </w:tabs>
      <w:suppressAutoHyphens w:val="0"/>
      <w:spacing w:before="120" w:after="60"/>
      <w:jc w:val="both"/>
    </w:pPr>
    <w:rPr>
      <w:b/>
      <w:szCs w:val="20"/>
    </w:rPr>
  </w:style>
  <w:style w:type="paragraph" w:customStyle="1" w:styleId="affffa">
    <w:name w:val="Таблица шапка"/>
    <w:basedOn w:val="a1"/>
    <w:pPr>
      <w:keepNext/>
      <w:suppressAutoHyphens w:val="0"/>
      <w:spacing w:before="40" w:after="40"/>
      <w:ind w:left="57" w:right="57"/>
    </w:pPr>
    <w:rPr>
      <w:sz w:val="18"/>
      <w:szCs w:val="18"/>
    </w:rPr>
  </w:style>
  <w:style w:type="paragraph" w:customStyle="1" w:styleId="affffb">
    <w:name w:val="Таблица текст"/>
    <w:basedOn w:val="a1"/>
    <w:pPr>
      <w:suppressAutoHyphens w:val="0"/>
      <w:spacing w:before="40" w:after="40"/>
      <w:ind w:left="57" w:right="57"/>
    </w:pPr>
    <w:rPr>
      <w:sz w:val="22"/>
      <w:szCs w:val="22"/>
    </w:rPr>
  </w:style>
  <w:style w:type="paragraph" w:customStyle="1" w:styleId="213">
    <w:name w:val="Маркированный список 21"/>
    <w:basedOn w:val="a1"/>
    <w:pPr>
      <w:tabs>
        <w:tab w:val="left" w:pos="643"/>
        <w:tab w:val="left" w:pos="1209"/>
      </w:tabs>
      <w:suppressAutoHyphens w:val="0"/>
      <w:spacing w:after="60"/>
      <w:ind w:left="643" w:hanging="360"/>
      <w:jc w:val="both"/>
    </w:pPr>
    <w:rPr>
      <w:szCs w:val="20"/>
    </w:rPr>
  </w:style>
  <w:style w:type="paragraph" w:customStyle="1" w:styleId="312">
    <w:name w:val="Маркированный список 31"/>
    <w:basedOn w:val="a1"/>
    <w:pPr>
      <w:tabs>
        <w:tab w:val="left" w:pos="926"/>
        <w:tab w:val="left" w:pos="1492"/>
      </w:tabs>
      <w:suppressAutoHyphens w:val="0"/>
      <w:spacing w:after="60"/>
      <w:ind w:left="926" w:hanging="360"/>
      <w:jc w:val="both"/>
    </w:pPr>
    <w:rPr>
      <w:szCs w:val="20"/>
    </w:rPr>
  </w:style>
  <w:style w:type="paragraph" w:customStyle="1" w:styleId="410">
    <w:name w:val="Маркированный список 41"/>
    <w:basedOn w:val="a1"/>
    <w:pPr>
      <w:tabs>
        <w:tab w:val="left" w:pos="1209"/>
      </w:tabs>
      <w:suppressAutoHyphens w:val="0"/>
      <w:spacing w:after="60"/>
      <w:ind w:left="1209" w:hanging="360"/>
      <w:jc w:val="both"/>
    </w:pPr>
    <w:rPr>
      <w:szCs w:val="20"/>
    </w:rPr>
  </w:style>
  <w:style w:type="paragraph" w:customStyle="1" w:styleId="510">
    <w:name w:val="Маркированный список 51"/>
    <w:basedOn w:val="a1"/>
    <w:pPr>
      <w:tabs>
        <w:tab w:val="left" w:pos="1492"/>
      </w:tabs>
      <w:suppressAutoHyphens w:val="0"/>
      <w:spacing w:after="60"/>
      <w:ind w:left="1492" w:hanging="360"/>
      <w:jc w:val="both"/>
    </w:pPr>
    <w:rPr>
      <w:szCs w:val="20"/>
    </w:rPr>
  </w:style>
  <w:style w:type="paragraph" w:customStyle="1" w:styleId="1fc">
    <w:name w:val="Нумерованный список1"/>
    <w:basedOn w:val="a1"/>
    <w:pPr>
      <w:tabs>
        <w:tab w:val="left" w:pos="643"/>
      </w:tabs>
      <w:suppressAutoHyphens w:val="0"/>
      <w:spacing w:after="60"/>
      <w:ind w:left="360" w:hanging="360"/>
      <w:jc w:val="both"/>
    </w:pPr>
    <w:rPr>
      <w:szCs w:val="20"/>
    </w:rPr>
  </w:style>
  <w:style w:type="paragraph" w:customStyle="1" w:styleId="214">
    <w:name w:val="Нумерованный список 21"/>
    <w:basedOn w:val="a1"/>
    <w:pPr>
      <w:tabs>
        <w:tab w:val="left" w:pos="643"/>
        <w:tab w:val="left" w:pos="926"/>
      </w:tabs>
      <w:suppressAutoHyphens w:val="0"/>
      <w:spacing w:after="60"/>
      <w:ind w:left="643" w:hanging="360"/>
      <w:jc w:val="both"/>
    </w:pPr>
    <w:rPr>
      <w:szCs w:val="20"/>
    </w:rPr>
  </w:style>
  <w:style w:type="paragraph" w:customStyle="1" w:styleId="313">
    <w:name w:val="Нумерованный список 31"/>
    <w:basedOn w:val="a1"/>
    <w:pPr>
      <w:tabs>
        <w:tab w:val="left" w:pos="926"/>
        <w:tab w:val="left" w:pos="1209"/>
      </w:tabs>
      <w:suppressAutoHyphens w:val="0"/>
      <w:spacing w:after="60"/>
      <w:ind w:left="926" w:hanging="360"/>
      <w:jc w:val="both"/>
    </w:pPr>
    <w:rPr>
      <w:szCs w:val="20"/>
    </w:rPr>
  </w:style>
  <w:style w:type="paragraph" w:customStyle="1" w:styleId="411">
    <w:name w:val="Нумерованный список 41"/>
    <w:basedOn w:val="a1"/>
    <w:pPr>
      <w:tabs>
        <w:tab w:val="left" w:pos="1260"/>
      </w:tabs>
      <w:suppressAutoHyphens w:val="0"/>
      <w:spacing w:after="60"/>
      <w:ind w:left="1260" w:hanging="720"/>
      <w:jc w:val="both"/>
    </w:pPr>
    <w:rPr>
      <w:szCs w:val="20"/>
    </w:rPr>
  </w:style>
  <w:style w:type="paragraph" w:customStyle="1" w:styleId="a0">
    <w:name w:val="Раздел"/>
    <w:basedOn w:val="a1"/>
    <w:pPr>
      <w:numPr>
        <w:numId w:val="15"/>
      </w:numPr>
      <w:suppressAutoHyphens w:val="0"/>
      <w:spacing w:before="120" w:after="120"/>
      <w:jc w:val="center"/>
    </w:pPr>
    <w:rPr>
      <w:rFonts w:ascii="Arial Narrow" w:hAnsi="Arial Narrow" w:cs="Arial Narrow"/>
      <w:b/>
      <w:sz w:val="28"/>
      <w:szCs w:val="20"/>
    </w:rPr>
  </w:style>
  <w:style w:type="paragraph" w:customStyle="1" w:styleId="30">
    <w:name w:val="Раздел 3"/>
    <w:basedOn w:val="a1"/>
    <w:pPr>
      <w:numPr>
        <w:numId w:val="11"/>
      </w:numPr>
      <w:suppressAutoHyphens w:val="0"/>
      <w:spacing w:before="120" w:after="120"/>
      <w:jc w:val="center"/>
    </w:pPr>
    <w:rPr>
      <w:b/>
      <w:szCs w:val="20"/>
    </w:rPr>
  </w:style>
  <w:style w:type="paragraph" w:customStyle="1" w:styleId="affffc">
    <w:name w:val="Условия контракта"/>
    <w:basedOn w:val="a1"/>
    <w:pPr>
      <w:tabs>
        <w:tab w:val="left" w:pos="432"/>
      </w:tabs>
      <w:suppressAutoHyphens w:val="0"/>
      <w:spacing w:before="240" w:after="120"/>
      <w:ind w:left="432" w:hanging="432"/>
      <w:jc w:val="both"/>
    </w:pPr>
    <w:rPr>
      <w:b/>
      <w:szCs w:val="20"/>
    </w:rPr>
  </w:style>
  <w:style w:type="paragraph" w:customStyle="1" w:styleId="affffd">
    <w:name w:val="Подраздел"/>
    <w:basedOn w:val="a1"/>
    <w:pPr>
      <w:spacing w:before="240" w:after="120"/>
      <w:jc w:val="center"/>
    </w:pPr>
    <w:rPr>
      <w:rFonts w:ascii="TimesDL" w:hAnsi="TimesDL" w:cs="TimesDL"/>
      <w:b/>
      <w:smallCaps/>
      <w:spacing w:val="-2"/>
      <w:szCs w:val="20"/>
    </w:rPr>
  </w:style>
  <w:style w:type="paragraph" w:customStyle="1" w:styleId="1fd">
    <w:name w:val="Стиль1"/>
    <w:basedOn w:val="a1"/>
    <w:pPr>
      <w:keepNext/>
      <w:keepLines/>
      <w:widowControl w:val="0"/>
      <w:suppressLineNumbers/>
      <w:tabs>
        <w:tab w:val="left" w:pos="643"/>
      </w:tabs>
      <w:spacing w:after="60"/>
      <w:ind w:left="643" w:hanging="360"/>
    </w:pPr>
    <w:rPr>
      <w:b/>
      <w:sz w:val="28"/>
    </w:rPr>
  </w:style>
  <w:style w:type="paragraph" w:customStyle="1" w:styleId="2f0">
    <w:name w:val="Стиль2"/>
    <w:basedOn w:val="214"/>
    <w:pPr>
      <w:keepNext/>
      <w:keepLines/>
      <w:widowControl w:val="0"/>
      <w:suppressLineNumbers/>
      <w:suppressAutoHyphens/>
    </w:pPr>
    <w:rPr>
      <w:b/>
    </w:rPr>
  </w:style>
  <w:style w:type="paragraph" w:customStyle="1" w:styleId="39">
    <w:name w:val="Стиль3"/>
    <w:basedOn w:val="211"/>
    <w:pPr>
      <w:widowControl w:val="0"/>
      <w:tabs>
        <w:tab w:val="left" w:pos="643"/>
      </w:tabs>
      <w:suppressAutoHyphens w:val="0"/>
      <w:ind w:left="643" w:hanging="360"/>
      <w:jc w:val="both"/>
      <w:textAlignment w:val="baseline"/>
    </w:pPr>
    <w:rPr>
      <w:sz w:val="24"/>
      <w:szCs w:val="20"/>
      <w:lang w:val="x-none"/>
    </w:rPr>
  </w:style>
  <w:style w:type="paragraph" w:customStyle="1" w:styleId="affffe">
    <w:name w:val="пункт"/>
    <w:basedOn w:val="a1"/>
    <w:pPr>
      <w:tabs>
        <w:tab w:val="left" w:pos="1307"/>
      </w:tabs>
      <w:suppressAutoHyphens w:val="0"/>
      <w:spacing w:before="60" w:after="60"/>
      <w:ind w:left="1080"/>
    </w:pPr>
  </w:style>
  <w:style w:type="paragraph" w:styleId="3a">
    <w:name w:val="toc 3"/>
    <w:basedOn w:val="a1"/>
    <w:next w:val="a1"/>
    <w:pPr>
      <w:suppressAutoHyphens w:val="0"/>
      <w:ind w:left="480"/>
    </w:pPr>
  </w:style>
  <w:style w:type="paragraph" w:customStyle="1" w:styleId="231">
    <w:name w:val="Знак Знак23 Знак Знак Знак"/>
    <w:basedOn w:val="a1"/>
    <w:pPr>
      <w:suppressAutoHyphens w:val="0"/>
      <w:spacing w:after="160" w:line="240" w:lineRule="exact"/>
    </w:pPr>
    <w:rPr>
      <w:sz w:val="20"/>
      <w:szCs w:val="20"/>
    </w:rPr>
  </w:style>
  <w:style w:type="paragraph" w:customStyle="1" w:styleId="232">
    <w:name w:val="Знак Знак23 Знак Знак Знак Знак"/>
    <w:basedOn w:val="a1"/>
    <w:pPr>
      <w:suppressAutoHyphens w:val="0"/>
      <w:spacing w:after="160" w:line="240" w:lineRule="exact"/>
    </w:pPr>
    <w:rPr>
      <w:sz w:val="20"/>
      <w:szCs w:val="20"/>
    </w:rPr>
  </w:style>
  <w:style w:type="paragraph" w:customStyle="1" w:styleId="afffff">
    <w:name w:val="Знак Знак Знак Знак Знак Знак Знак"/>
    <w:basedOn w:val="a1"/>
    <w:pPr>
      <w:suppressAutoHyphens w:val="0"/>
      <w:spacing w:after="160" w:line="240" w:lineRule="exact"/>
    </w:pPr>
    <w:rPr>
      <w:sz w:val="20"/>
      <w:szCs w:val="20"/>
    </w:rPr>
  </w:style>
  <w:style w:type="paragraph" w:customStyle="1" w:styleId="1fe">
    <w:name w:val="Список многоуровневый 1"/>
    <w:basedOn w:val="a1"/>
    <w:pPr>
      <w:tabs>
        <w:tab w:val="left" w:pos="432"/>
      </w:tabs>
      <w:suppressAutoHyphens w:val="0"/>
      <w:spacing w:after="60"/>
      <w:ind w:left="431" w:hanging="431"/>
      <w:jc w:val="both"/>
    </w:pPr>
  </w:style>
  <w:style w:type="paragraph" w:styleId="40">
    <w:name w:val="toc 4"/>
    <w:basedOn w:val="a1"/>
    <w:next w:val="a1"/>
    <w:pPr>
      <w:numPr>
        <w:numId w:val="13"/>
      </w:numPr>
      <w:suppressAutoHyphens w:val="0"/>
      <w:ind w:left="720" w:firstLine="0"/>
    </w:pPr>
  </w:style>
  <w:style w:type="paragraph" w:styleId="58">
    <w:name w:val="toc 5"/>
    <w:basedOn w:val="a1"/>
    <w:next w:val="a1"/>
    <w:pPr>
      <w:suppressAutoHyphens w:val="0"/>
      <w:ind w:left="960"/>
    </w:pPr>
  </w:style>
  <w:style w:type="paragraph" w:styleId="65">
    <w:name w:val="toc 6"/>
    <w:basedOn w:val="a1"/>
    <w:next w:val="a1"/>
    <w:pPr>
      <w:suppressAutoHyphens w:val="0"/>
      <w:ind w:left="1200"/>
    </w:pPr>
  </w:style>
  <w:style w:type="paragraph" w:styleId="75">
    <w:name w:val="toc 7"/>
    <w:basedOn w:val="a1"/>
    <w:next w:val="a1"/>
    <w:pPr>
      <w:suppressAutoHyphens w:val="0"/>
      <w:ind w:left="1440"/>
    </w:pPr>
  </w:style>
  <w:style w:type="paragraph" w:styleId="81">
    <w:name w:val="toc 8"/>
    <w:basedOn w:val="a1"/>
    <w:next w:val="a1"/>
    <w:pPr>
      <w:suppressAutoHyphens w:val="0"/>
      <w:ind w:left="1680"/>
    </w:pPr>
  </w:style>
  <w:style w:type="paragraph" w:styleId="95">
    <w:name w:val="toc 9"/>
    <w:basedOn w:val="a1"/>
    <w:next w:val="a1"/>
    <w:pPr>
      <w:suppressAutoHyphens w:val="0"/>
      <w:ind w:left="1920"/>
    </w:pPr>
  </w:style>
  <w:style w:type="paragraph" w:customStyle="1" w:styleId="2310">
    <w:name w:val="Знак Знак23 Знак Знак Знак Знак1"/>
    <w:basedOn w:val="a1"/>
    <w:pPr>
      <w:suppressAutoHyphens w:val="0"/>
      <w:spacing w:before="60" w:after="60"/>
    </w:pPr>
    <w:rPr>
      <w:sz w:val="20"/>
      <w:szCs w:val="20"/>
    </w:rPr>
  </w:style>
  <w:style w:type="paragraph" w:styleId="HTML2">
    <w:name w:val="HTML Address"/>
    <w:basedOn w:val="a1"/>
    <w:pPr>
      <w:suppressAutoHyphens w:val="0"/>
      <w:spacing w:after="60"/>
      <w:jc w:val="both"/>
    </w:pPr>
    <w:rPr>
      <w:i/>
      <w:iCs/>
      <w:lang w:val="x-none"/>
    </w:rPr>
  </w:style>
  <w:style w:type="paragraph" w:styleId="HTML3">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val="x-none"/>
    </w:rPr>
  </w:style>
  <w:style w:type="paragraph" w:customStyle="1" w:styleId="1ff">
    <w:name w:val="Обычный отступ1"/>
    <w:basedOn w:val="a1"/>
    <w:pPr>
      <w:suppressAutoHyphens w:val="0"/>
      <w:spacing w:after="60"/>
      <w:ind w:left="708"/>
      <w:jc w:val="both"/>
    </w:pPr>
  </w:style>
  <w:style w:type="paragraph" w:styleId="afffff0">
    <w:name w:val="envelope address"/>
    <w:basedOn w:val="a1"/>
    <w:pPr>
      <w:suppressAutoHyphens w:val="0"/>
      <w:spacing w:after="60"/>
      <w:ind w:left="2880"/>
      <w:jc w:val="both"/>
    </w:pPr>
    <w:rPr>
      <w:rFonts w:ascii="Arial" w:hAnsi="Arial" w:cs="Arial"/>
    </w:rPr>
  </w:style>
  <w:style w:type="paragraph" w:styleId="2f1">
    <w:name w:val="envelope return"/>
    <w:basedOn w:val="a1"/>
    <w:pPr>
      <w:suppressAutoHyphens w:val="0"/>
      <w:spacing w:after="60"/>
      <w:jc w:val="both"/>
    </w:pPr>
    <w:rPr>
      <w:rFonts w:ascii="Arial" w:hAnsi="Arial" w:cs="Arial"/>
      <w:sz w:val="20"/>
      <w:szCs w:val="20"/>
    </w:rPr>
  </w:style>
  <w:style w:type="paragraph" w:customStyle="1" w:styleId="1ff0">
    <w:name w:val="Маркированный список1"/>
    <w:basedOn w:val="a1"/>
    <w:pPr>
      <w:widowControl w:val="0"/>
      <w:suppressAutoHyphens w:val="0"/>
      <w:spacing w:after="60"/>
      <w:jc w:val="both"/>
    </w:pPr>
  </w:style>
  <w:style w:type="paragraph" w:customStyle="1" w:styleId="215">
    <w:name w:val="Список 21"/>
    <w:basedOn w:val="a1"/>
    <w:pPr>
      <w:suppressAutoHyphens w:val="0"/>
      <w:spacing w:after="60"/>
      <w:ind w:left="566" w:hanging="283"/>
      <w:jc w:val="both"/>
    </w:pPr>
  </w:style>
  <w:style w:type="paragraph" w:customStyle="1" w:styleId="314">
    <w:name w:val="Список 31"/>
    <w:basedOn w:val="a1"/>
    <w:pPr>
      <w:suppressAutoHyphens w:val="0"/>
      <w:spacing w:after="60"/>
      <w:ind w:left="849" w:hanging="283"/>
      <w:jc w:val="both"/>
    </w:pPr>
  </w:style>
  <w:style w:type="paragraph" w:customStyle="1" w:styleId="412">
    <w:name w:val="Список 41"/>
    <w:basedOn w:val="a1"/>
    <w:pPr>
      <w:suppressAutoHyphens w:val="0"/>
      <w:spacing w:after="60"/>
      <w:ind w:left="1132" w:hanging="283"/>
      <w:jc w:val="both"/>
    </w:pPr>
  </w:style>
  <w:style w:type="paragraph" w:customStyle="1" w:styleId="511">
    <w:name w:val="Список 51"/>
    <w:basedOn w:val="a1"/>
    <w:pPr>
      <w:suppressAutoHyphens w:val="0"/>
      <w:spacing w:after="60"/>
      <w:ind w:left="1415" w:hanging="283"/>
      <w:jc w:val="both"/>
    </w:pPr>
  </w:style>
  <w:style w:type="paragraph" w:customStyle="1" w:styleId="512">
    <w:name w:val="Нумерованный список 51"/>
    <w:basedOn w:val="a1"/>
    <w:pPr>
      <w:tabs>
        <w:tab w:val="left" w:pos="1492"/>
      </w:tabs>
      <w:suppressAutoHyphens w:val="0"/>
      <w:spacing w:after="60"/>
      <w:ind w:left="1492" w:hanging="360"/>
      <w:jc w:val="both"/>
    </w:pPr>
  </w:style>
  <w:style w:type="paragraph" w:customStyle="1" w:styleId="1ff1">
    <w:name w:val="Прощание1"/>
    <w:basedOn w:val="a1"/>
    <w:pPr>
      <w:suppressAutoHyphens w:val="0"/>
      <w:spacing w:after="60"/>
      <w:ind w:left="4252"/>
      <w:jc w:val="both"/>
    </w:pPr>
    <w:rPr>
      <w:lang w:val="x-none"/>
    </w:rPr>
  </w:style>
  <w:style w:type="paragraph" w:styleId="afffff1">
    <w:name w:val="Signature"/>
    <w:basedOn w:val="a1"/>
    <w:pPr>
      <w:suppressAutoHyphens w:val="0"/>
      <w:spacing w:after="60"/>
      <w:ind w:left="4252"/>
      <w:jc w:val="both"/>
    </w:pPr>
    <w:rPr>
      <w:lang w:val="x-none"/>
    </w:rPr>
  </w:style>
  <w:style w:type="paragraph" w:customStyle="1" w:styleId="1ff2">
    <w:name w:val="Продолжение списка1"/>
    <w:basedOn w:val="a1"/>
    <w:pPr>
      <w:suppressAutoHyphens w:val="0"/>
      <w:spacing w:after="120"/>
      <w:ind w:left="283"/>
      <w:jc w:val="both"/>
    </w:pPr>
  </w:style>
  <w:style w:type="paragraph" w:customStyle="1" w:styleId="216">
    <w:name w:val="Продолжение списка 21"/>
    <w:basedOn w:val="a1"/>
    <w:pPr>
      <w:suppressAutoHyphens w:val="0"/>
      <w:spacing w:after="120"/>
      <w:ind w:left="566"/>
      <w:jc w:val="both"/>
    </w:pPr>
  </w:style>
  <w:style w:type="paragraph" w:customStyle="1" w:styleId="315">
    <w:name w:val="Продолжение списка 31"/>
    <w:basedOn w:val="a1"/>
    <w:pPr>
      <w:suppressAutoHyphens w:val="0"/>
      <w:spacing w:after="120"/>
      <w:ind w:left="849"/>
      <w:jc w:val="both"/>
    </w:pPr>
  </w:style>
  <w:style w:type="paragraph" w:customStyle="1" w:styleId="413">
    <w:name w:val="Продолжение списка 41"/>
    <w:basedOn w:val="a1"/>
    <w:pPr>
      <w:suppressAutoHyphens w:val="0"/>
      <w:spacing w:after="120"/>
      <w:ind w:left="1132"/>
      <w:jc w:val="both"/>
    </w:pPr>
  </w:style>
  <w:style w:type="paragraph" w:customStyle="1" w:styleId="513">
    <w:name w:val="Продолжение списка 51"/>
    <w:basedOn w:val="a1"/>
    <w:pPr>
      <w:suppressAutoHyphens w:val="0"/>
      <w:spacing w:after="120"/>
      <w:ind w:left="1415"/>
      <w:jc w:val="both"/>
    </w:pPr>
  </w:style>
  <w:style w:type="paragraph" w:customStyle="1" w:styleId="1ff3">
    <w:name w:val="Шапка1"/>
    <w:basedOn w:val="a1"/>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rPr>
  </w:style>
  <w:style w:type="paragraph" w:customStyle="1" w:styleId="1ff4">
    <w:name w:val="Приветствие1"/>
    <w:basedOn w:val="a1"/>
    <w:next w:val="a1"/>
    <w:pPr>
      <w:suppressAutoHyphens w:val="0"/>
      <w:spacing w:after="60"/>
      <w:jc w:val="both"/>
    </w:pPr>
    <w:rPr>
      <w:lang w:val="x-none"/>
    </w:rPr>
  </w:style>
  <w:style w:type="paragraph" w:customStyle="1" w:styleId="217">
    <w:name w:val="Красная строка 21"/>
    <w:basedOn w:val="afff2"/>
    <w:pPr>
      <w:suppressAutoHyphens w:val="0"/>
      <w:spacing w:after="120"/>
      <w:ind w:left="283" w:firstLine="210"/>
    </w:pPr>
    <w:rPr>
      <w:sz w:val="24"/>
      <w:szCs w:val="24"/>
      <w:lang w:val="x-none"/>
    </w:rPr>
  </w:style>
  <w:style w:type="paragraph" w:customStyle="1" w:styleId="1ff5">
    <w:name w:val="Текст1"/>
    <w:basedOn w:val="a1"/>
    <w:pPr>
      <w:suppressAutoHyphens w:val="0"/>
    </w:pPr>
    <w:rPr>
      <w:rFonts w:ascii="Courier New" w:hAnsi="Courier New" w:cs="Courier New"/>
      <w:sz w:val="20"/>
      <w:szCs w:val="20"/>
      <w:lang w:val="x-none"/>
    </w:rPr>
  </w:style>
  <w:style w:type="paragraph" w:styleId="afffff2">
    <w:name w:val="E-mail Signature"/>
    <w:basedOn w:val="a1"/>
    <w:pPr>
      <w:suppressAutoHyphens w:val="0"/>
      <w:spacing w:after="60"/>
      <w:jc w:val="both"/>
    </w:pPr>
    <w:rPr>
      <w:lang w:val="x-none"/>
    </w:rPr>
  </w:style>
  <w:style w:type="paragraph" w:customStyle="1" w:styleId="2-11">
    <w:name w:val="содержание2-11"/>
    <w:basedOn w:val="a1"/>
    <w:pPr>
      <w:suppressAutoHyphens w:val="0"/>
      <w:spacing w:after="60"/>
      <w:jc w:val="both"/>
    </w:pPr>
  </w:style>
  <w:style w:type="paragraph" w:customStyle="1" w:styleId="afffff3">
    <w:name w:val="Пункт Знак"/>
    <w:basedOn w:val="a1"/>
    <w:pPr>
      <w:tabs>
        <w:tab w:val="left" w:pos="1134"/>
        <w:tab w:val="left" w:pos="1701"/>
      </w:tabs>
      <w:suppressAutoHyphens w:val="0"/>
      <w:snapToGrid w:val="0"/>
      <w:spacing w:line="360" w:lineRule="auto"/>
      <w:ind w:left="1134" w:hanging="567"/>
      <w:jc w:val="both"/>
    </w:pPr>
    <w:rPr>
      <w:sz w:val="28"/>
      <w:szCs w:val="28"/>
    </w:rPr>
  </w:style>
  <w:style w:type="paragraph" w:customStyle="1" w:styleId="afffff4">
    <w:name w:val="Словарная статья"/>
    <w:basedOn w:val="a1"/>
    <w:next w:val="a1"/>
    <w:pPr>
      <w:suppressAutoHyphens w:val="0"/>
      <w:autoSpaceDE w:val="0"/>
      <w:ind w:right="118"/>
      <w:jc w:val="both"/>
    </w:pPr>
    <w:rPr>
      <w:rFonts w:ascii="Arial" w:hAnsi="Arial" w:cs="Arial"/>
      <w:sz w:val="20"/>
      <w:szCs w:val="20"/>
    </w:rPr>
  </w:style>
  <w:style w:type="paragraph" w:customStyle="1" w:styleId="1ff6">
    <w:name w:val="1"/>
    <w:basedOn w:val="a1"/>
    <w:pPr>
      <w:suppressAutoHyphens w:val="0"/>
      <w:spacing w:after="160" w:line="240" w:lineRule="exact"/>
    </w:pPr>
    <w:rPr>
      <w:sz w:val="20"/>
      <w:szCs w:val="20"/>
    </w:rPr>
  </w:style>
  <w:style w:type="paragraph" w:customStyle="1" w:styleId="1CharChar">
    <w:name w:val="1 Знак Char Знак Char Знак"/>
    <w:basedOn w:val="a1"/>
    <w:pPr>
      <w:suppressAutoHyphens w:val="0"/>
      <w:spacing w:after="160" w:line="240" w:lineRule="exact"/>
    </w:pPr>
    <w:rPr>
      <w:sz w:val="20"/>
      <w:szCs w:val="20"/>
    </w:rPr>
  </w:style>
  <w:style w:type="paragraph" w:customStyle="1" w:styleId="afffff5">
    <w:name w:val="Знак Знак Знак Знак"/>
    <w:basedOn w:val="a1"/>
    <w:pPr>
      <w:suppressAutoHyphens w:val="0"/>
      <w:spacing w:after="160" w:line="240" w:lineRule="exact"/>
    </w:pPr>
    <w:rPr>
      <w:sz w:val="20"/>
      <w:szCs w:val="20"/>
    </w:rPr>
  </w:style>
  <w:style w:type="paragraph" w:customStyle="1" w:styleId="afffff6">
    <w:name w:val="Знак Знак Знак Знак Знак Знак"/>
    <w:basedOn w:val="a1"/>
    <w:pPr>
      <w:suppressAutoHyphens w:val="0"/>
      <w:spacing w:after="160" w:line="240" w:lineRule="exact"/>
    </w:pPr>
    <w:rPr>
      <w:sz w:val="20"/>
      <w:szCs w:val="20"/>
    </w:rPr>
  </w:style>
  <w:style w:type="paragraph" w:customStyle="1" w:styleId="a">
    <w:name w:val="Дефис"/>
    <w:basedOn w:val="1f2"/>
    <w:pPr>
      <w:widowControl/>
      <w:numPr>
        <w:numId w:val="8"/>
      </w:numPr>
      <w:suppressAutoHyphens w:val="0"/>
      <w:jc w:val="left"/>
      <w:textAlignment w:val="auto"/>
    </w:pPr>
    <w:rPr>
      <w:color w:val="auto"/>
      <w:lang w:val="x-none" w:bidi="ar-SA"/>
    </w:rPr>
  </w:style>
  <w:style w:type="paragraph" w:customStyle="1" w:styleId="47">
    <w:name w:val="Стиль4"/>
    <w:basedOn w:val="a"/>
  </w:style>
  <w:style w:type="paragraph" w:styleId="afffff7">
    <w:name w:val="endnote text"/>
    <w:basedOn w:val="a1"/>
    <w:pPr>
      <w:suppressAutoHyphens w:val="0"/>
    </w:pPr>
    <w:rPr>
      <w:sz w:val="20"/>
      <w:szCs w:val="20"/>
      <w:lang w:val="x-none"/>
    </w:rPr>
  </w:style>
  <w:style w:type="paragraph" w:customStyle="1" w:styleId="afffff8">
    <w:name w:val="Знак Знак Знак"/>
    <w:basedOn w:val="a1"/>
    <w:pPr>
      <w:suppressAutoHyphens w:val="0"/>
      <w:spacing w:after="160" w:line="240" w:lineRule="exact"/>
    </w:pPr>
    <w:rPr>
      <w:rFonts w:ascii="Verdana" w:hAnsi="Verdana" w:cs="Verdana"/>
      <w:sz w:val="20"/>
      <w:szCs w:val="20"/>
      <w:lang w:val="en-US"/>
    </w:rPr>
  </w:style>
  <w:style w:type="paragraph" w:customStyle="1" w:styleId="ConsNonformat0">
    <w:name w:val="ConsNonformat"/>
    <w:pPr>
      <w:widowControl w:val="0"/>
      <w:suppressAutoHyphens/>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Style4">
    <w:name w:val="Style4"/>
    <w:basedOn w:val="a1"/>
    <w:pPr>
      <w:widowControl w:val="0"/>
      <w:suppressAutoHyphens w:val="0"/>
      <w:autoSpaceDE w:val="0"/>
      <w:spacing w:line="202" w:lineRule="exact"/>
      <w:jc w:val="center"/>
    </w:pPr>
  </w:style>
  <w:style w:type="paragraph" w:customStyle="1" w:styleId="Style6">
    <w:name w:val="Style6"/>
    <w:basedOn w:val="a1"/>
    <w:pPr>
      <w:widowControl w:val="0"/>
      <w:suppressAutoHyphens w:val="0"/>
      <w:autoSpaceDE w:val="0"/>
      <w:spacing w:line="274" w:lineRule="exact"/>
      <w:jc w:val="center"/>
    </w:pPr>
  </w:style>
  <w:style w:type="paragraph" w:customStyle="1" w:styleId="202">
    <w:name w:val="20"/>
    <w:basedOn w:val="a1"/>
    <w:pPr>
      <w:spacing w:before="104" w:after="104"/>
      <w:ind w:left="104" w:right="104"/>
    </w:pPr>
  </w:style>
  <w:style w:type="paragraph" w:customStyle="1" w:styleId="1ff7">
    <w:name w:val="Обычный1"/>
    <w:qFormat/>
    <w:pPr>
      <w:widowControl w:val="0"/>
      <w:suppressAutoHyphens/>
      <w:snapToGrid w:val="0"/>
      <w:ind w:firstLine="400"/>
      <w:jc w:val="both"/>
    </w:pPr>
    <w:rPr>
      <w:rFonts w:eastAsia="Calibri"/>
      <w:sz w:val="24"/>
      <w:lang w:eastAsia="zh-CN"/>
    </w:rPr>
  </w:style>
  <w:style w:type="paragraph" w:customStyle="1" w:styleId="3b">
    <w:name w:val="Стиль3 Знак Знак"/>
    <w:basedOn w:val="211"/>
    <w:pPr>
      <w:widowControl w:val="0"/>
      <w:tabs>
        <w:tab w:val="left" w:pos="227"/>
      </w:tabs>
      <w:suppressAutoHyphens w:val="0"/>
      <w:spacing w:before="120"/>
      <w:ind w:left="0"/>
      <w:jc w:val="both"/>
      <w:textAlignment w:val="baseline"/>
    </w:pPr>
    <w:rPr>
      <w:sz w:val="24"/>
      <w:lang w:val="x-none"/>
    </w:rPr>
  </w:style>
  <w:style w:type="paragraph" w:customStyle="1" w:styleId="afffff9">
    <w:name w:val="Таблица"/>
    <w:basedOn w:val="a1"/>
    <w:pPr>
      <w:spacing w:before="60" w:after="60"/>
    </w:pPr>
    <w:rPr>
      <w:rFonts w:eastAsia="Arial"/>
      <w:szCs w:val="20"/>
    </w:rPr>
  </w:style>
  <w:style w:type="paragraph" w:customStyle="1" w:styleId="1ff8">
    <w:name w:val="заголовок 1"/>
    <w:basedOn w:val="a1"/>
    <w:next w:val="a1"/>
    <w:pPr>
      <w:keepNext/>
      <w:widowControl w:val="0"/>
      <w:suppressAutoHyphens w:val="0"/>
      <w:jc w:val="center"/>
    </w:pPr>
    <w:rPr>
      <w:rFonts w:ascii="Arial" w:hAnsi="Arial" w:cs="Arial"/>
      <w:b/>
      <w:sz w:val="22"/>
      <w:szCs w:val="20"/>
    </w:rPr>
  </w:style>
  <w:style w:type="paragraph" w:customStyle="1" w:styleId="Normal0">
    <w:name w:val="Normal_0"/>
    <w:pPr>
      <w:suppressAutoHyphens/>
    </w:pPr>
    <w:rPr>
      <w:sz w:val="24"/>
      <w:szCs w:val="24"/>
      <w:lang w:eastAsia="zh-CN"/>
    </w:rPr>
  </w:style>
  <w:style w:type="paragraph" w:customStyle="1" w:styleId="Style9">
    <w:name w:val="Style9"/>
    <w:basedOn w:val="a1"/>
    <w:pPr>
      <w:widowControl w:val="0"/>
      <w:suppressAutoHyphens w:val="0"/>
      <w:autoSpaceDE w:val="0"/>
      <w:spacing w:line="427" w:lineRule="exact"/>
      <w:ind w:firstLine="3134"/>
    </w:pPr>
  </w:style>
  <w:style w:type="paragraph" w:customStyle="1" w:styleId="3c">
    <w:name w:val="Основной текст3"/>
    <w:basedOn w:val="a1"/>
    <w:pPr>
      <w:widowControl w:val="0"/>
      <w:shd w:val="clear" w:color="auto" w:fill="FFFFFF"/>
      <w:suppressAutoHyphens w:val="0"/>
      <w:spacing w:line="226" w:lineRule="exact"/>
      <w:jc w:val="both"/>
    </w:pPr>
    <w:rPr>
      <w:sz w:val="18"/>
      <w:szCs w:val="18"/>
      <w:lang w:val="x-none"/>
    </w:rPr>
  </w:style>
  <w:style w:type="paragraph" w:customStyle="1" w:styleId="imported-">
    <w:name w:val="imported-Обычный"/>
    <w:pPr>
      <w:suppressAutoHyphens/>
    </w:pPr>
    <w:rPr>
      <w:rFonts w:eastAsia="Arial Unicode MS"/>
      <w:color w:val="000000"/>
      <w:sz w:val="24"/>
      <w:lang w:eastAsia="zh-CN"/>
    </w:rPr>
  </w:style>
  <w:style w:type="paragraph" w:customStyle="1" w:styleId="imported-0">
    <w:name w:val="imported-Абзац списка"/>
    <w:pPr>
      <w:suppressAutoHyphens/>
      <w:ind w:left="720"/>
    </w:pPr>
    <w:rPr>
      <w:rFonts w:eastAsia="Arial Unicode MS"/>
      <w:color w:val="000000"/>
      <w:sz w:val="24"/>
      <w:lang w:eastAsia="zh-CN"/>
    </w:rPr>
  </w:style>
  <w:style w:type="paragraph" w:customStyle="1" w:styleId="Style8">
    <w:name w:val="Style8"/>
    <w:basedOn w:val="a1"/>
    <w:pPr>
      <w:widowControl w:val="0"/>
      <w:suppressAutoHyphens w:val="0"/>
      <w:autoSpaceDE w:val="0"/>
      <w:spacing w:line="278" w:lineRule="exact"/>
      <w:jc w:val="both"/>
    </w:pPr>
  </w:style>
  <w:style w:type="paragraph" w:customStyle="1" w:styleId="Style3">
    <w:name w:val="Style3"/>
    <w:basedOn w:val="a1"/>
    <w:pPr>
      <w:widowControl w:val="0"/>
      <w:suppressAutoHyphens w:val="0"/>
      <w:autoSpaceDE w:val="0"/>
      <w:spacing w:line="274" w:lineRule="exact"/>
      <w:jc w:val="both"/>
    </w:pPr>
  </w:style>
  <w:style w:type="paragraph" w:customStyle="1" w:styleId="Style5">
    <w:name w:val="Style5"/>
    <w:basedOn w:val="a1"/>
    <w:pPr>
      <w:widowControl w:val="0"/>
      <w:suppressAutoHyphens w:val="0"/>
      <w:autoSpaceDE w:val="0"/>
      <w:spacing w:line="274" w:lineRule="exact"/>
      <w:jc w:val="both"/>
    </w:pPr>
  </w:style>
  <w:style w:type="paragraph" w:customStyle="1" w:styleId="Style30">
    <w:name w:val="Style30"/>
    <w:basedOn w:val="a1"/>
    <w:pPr>
      <w:widowControl w:val="0"/>
      <w:autoSpaceDE w:val="0"/>
      <w:spacing w:line="274" w:lineRule="exact"/>
      <w:ind w:firstLine="682"/>
    </w:pPr>
  </w:style>
  <w:style w:type="paragraph" w:customStyle="1" w:styleId="consplusnormal1">
    <w:name w:val="consplusnormal"/>
    <w:basedOn w:val="a1"/>
    <w:pPr>
      <w:spacing w:before="187" w:after="187"/>
      <w:ind w:left="187" w:right="187"/>
    </w:pPr>
  </w:style>
  <w:style w:type="paragraph" w:customStyle="1" w:styleId="1ff9">
    <w:name w:val="Знак1 Знак Знак"/>
    <w:basedOn w:val="a1"/>
    <w:pPr>
      <w:suppressAutoHyphens w:val="0"/>
      <w:spacing w:before="280" w:after="280"/>
    </w:pPr>
    <w:rPr>
      <w:rFonts w:ascii="Tahoma" w:hAnsi="Tahoma" w:cs="Tahoma"/>
      <w:sz w:val="20"/>
      <w:szCs w:val="20"/>
      <w:lang w:val="en-US"/>
    </w:rPr>
  </w:style>
  <w:style w:type="paragraph" w:customStyle="1" w:styleId="218">
    <w:name w:val="Основной текст 21"/>
    <w:basedOn w:val="a1"/>
    <w:pPr>
      <w:suppressAutoHyphens w:val="0"/>
      <w:overflowPunct w:val="0"/>
      <w:autoSpaceDE w:val="0"/>
      <w:ind w:firstLine="709"/>
      <w:jc w:val="both"/>
    </w:pPr>
    <w:rPr>
      <w:szCs w:val="20"/>
    </w:rPr>
  </w:style>
  <w:style w:type="paragraph" w:customStyle="1" w:styleId="Bodytext1">
    <w:name w:val="Body text1"/>
    <w:basedOn w:val="a1"/>
    <w:pPr>
      <w:widowControl w:val="0"/>
      <w:shd w:val="clear" w:color="auto" w:fill="FFFFFF"/>
      <w:suppressAutoHyphens w:val="0"/>
      <w:spacing w:after="60" w:line="240" w:lineRule="atLeast"/>
    </w:pPr>
    <w:rPr>
      <w:spacing w:val="-3"/>
      <w:sz w:val="20"/>
      <w:szCs w:val="20"/>
    </w:rPr>
  </w:style>
  <w:style w:type="paragraph" w:customStyle="1" w:styleId="afffffa">
    <w:name w:val="???????"/>
    <w:pPr>
      <w:widowControl w:val="0"/>
      <w:suppressAutoHyphens/>
      <w:ind w:firstLine="720"/>
      <w:jc w:val="both"/>
    </w:pPr>
    <w:rPr>
      <w:sz w:val="24"/>
      <w:lang w:eastAsia="zh-CN"/>
    </w:rPr>
  </w:style>
  <w:style w:type="paragraph" w:customStyle="1" w:styleId="76">
    <w:name w:val="????????? 7"/>
    <w:basedOn w:val="afffffa"/>
    <w:next w:val="afffffa"/>
    <w:pPr>
      <w:spacing w:before="240" w:after="60"/>
      <w:ind w:firstLine="0"/>
    </w:pPr>
    <w:rPr>
      <w:rFonts w:ascii="Arial Black" w:hAnsi="Arial Black" w:cs="Arial Black"/>
      <w:sz w:val="20"/>
    </w:rPr>
  </w:style>
  <w:style w:type="paragraph" w:customStyle="1" w:styleId="Heading80">
    <w:name w:val="Heading #8"/>
    <w:basedOn w:val="a1"/>
    <w:pPr>
      <w:widowControl w:val="0"/>
      <w:shd w:val="clear" w:color="auto" w:fill="FFFFFF"/>
      <w:suppressAutoHyphens w:val="0"/>
      <w:spacing w:before="240" w:after="240" w:line="240" w:lineRule="atLeast"/>
      <w:jc w:val="center"/>
    </w:pPr>
    <w:rPr>
      <w:b/>
      <w:bCs/>
      <w:spacing w:val="-2"/>
      <w:sz w:val="21"/>
      <w:szCs w:val="21"/>
    </w:rPr>
  </w:style>
  <w:style w:type="paragraph" w:customStyle="1" w:styleId="340">
    <w:name w:val="Основной текст с отступом 34"/>
    <w:basedOn w:val="a1"/>
    <w:pPr>
      <w:widowControl w:val="0"/>
      <w:spacing w:after="200" w:line="300" w:lineRule="auto"/>
      <w:ind w:left="40"/>
      <w:jc w:val="both"/>
    </w:pPr>
    <w:rPr>
      <w:rFonts w:ascii="Arial" w:hAnsi="Arial" w:cs="Arial"/>
      <w:color w:val="00000A"/>
      <w:kern w:val="1"/>
      <w:sz w:val="22"/>
      <w:szCs w:val="22"/>
    </w:rPr>
  </w:style>
  <w:style w:type="paragraph" w:customStyle="1" w:styleId="pc">
    <w:name w:val="pc"/>
    <w:basedOn w:val="a1"/>
    <w:pPr>
      <w:suppressAutoHyphens w:val="0"/>
      <w:spacing w:before="100" w:after="100"/>
    </w:pPr>
  </w:style>
  <w:style w:type="paragraph" w:customStyle="1" w:styleId="2f2">
    <w:name w:val="Обычный2"/>
    <w:pPr>
      <w:widowControl w:val="0"/>
      <w:suppressAutoHyphens/>
    </w:pPr>
    <w:rPr>
      <w:rFonts w:ascii="Liberation Serif" w:eastAsia="Droid Sans Fallback" w:hAnsi="Liberation Serif" w:cs="FreeSans"/>
      <w:sz w:val="24"/>
      <w:szCs w:val="24"/>
      <w:lang w:eastAsia="zh-CN" w:bidi="hi-IN"/>
    </w:rPr>
  </w:style>
  <w:style w:type="paragraph" w:customStyle="1" w:styleId="TableParagraph">
    <w:name w:val="Table Paragraph"/>
    <w:basedOn w:val="a1"/>
    <w:rPr>
      <w:color w:val="00000A"/>
      <w:sz w:val="22"/>
    </w:rPr>
  </w:style>
  <w:style w:type="character" w:customStyle="1" w:styleId="-">
    <w:name w:val="Интернет-ссылка"/>
    <w:rsid w:val="00AC6B92"/>
    <w:rPr>
      <w:color w:val="000080"/>
      <w:u w:val="single"/>
    </w:rPr>
  </w:style>
  <w:style w:type="table" w:styleId="afffffb">
    <w:name w:val="Table Grid"/>
    <w:basedOn w:val="a3"/>
    <w:uiPriority w:val="59"/>
    <w:rsid w:val="00407D3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5302">
      <w:bodyDiv w:val="1"/>
      <w:marLeft w:val="0"/>
      <w:marRight w:val="0"/>
      <w:marTop w:val="0"/>
      <w:marBottom w:val="0"/>
      <w:divBdr>
        <w:top w:val="none" w:sz="0" w:space="0" w:color="auto"/>
        <w:left w:val="none" w:sz="0" w:space="0" w:color="auto"/>
        <w:bottom w:val="none" w:sz="0" w:space="0" w:color="auto"/>
        <w:right w:val="none" w:sz="0" w:space="0" w:color="auto"/>
      </w:divBdr>
    </w:div>
    <w:div w:id="861208643">
      <w:bodyDiv w:val="1"/>
      <w:marLeft w:val="0"/>
      <w:marRight w:val="0"/>
      <w:marTop w:val="0"/>
      <w:marBottom w:val="0"/>
      <w:divBdr>
        <w:top w:val="none" w:sz="0" w:space="0" w:color="auto"/>
        <w:left w:val="none" w:sz="0" w:space="0" w:color="auto"/>
        <w:bottom w:val="none" w:sz="0" w:space="0" w:color="auto"/>
        <w:right w:val="none" w:sz="0" w:space="0" w:color="auto"/>
      </w:divBdr>
    </w:div>
    <w:div w:id="1116605802">
      <w:bodyDiv w:val="1"/>
      <w:marLeft w:val="0"/>
      <w:marRight w:val="0"/>
      <w:marTop w:val="0"/>
      <w:marBottom w:val="0"/>
      <w:divBdr>
        <w:top w:val="none" w:sz="0" w:space="0" w:color="auto"/>
        <w:left w:val="none" w:sz="0" w:space="0" w:color="auto"/>
        <w:bottom w:val="none" w:sz="0" w:space="0" w:color="auto"/>
        <w:right w:val="none" w:sz="0" w:space="0" w:color="auto"/>
      </w:divBdr>
    </w:div>
    <w:div w:id="1392073920">
      <w:bodyDiv w:val="1"/>
      <w:marLeft w:val="0"/>
      <w:marRight w:val="0"/>
      <w:marTop w:val="0"/>
      <w:marBottom w:val="0"/>
      <w:divBdr>
        <w:top w:val="none" w:sz="0" w:space="0" w:color="auto"/>
        <w:left w:val="none" w:sz="0" w:space="0" w:color="auto"/>
        <w:bottom w:val="none" w:sz="0" w:space="0" w:color="auto"/>
        <w:right w:val="none" w:sz="0" w:space="0" w:color="auto"/>
      </w:divBdr>
    </w:div>
    <w:div w:id="1692030637">
      <w:bodyDiv w:val="1"/>
      <w:marLeft w:val="0"/>
      <w:marRight w:val="0"/>
      <w:marTop w:val="0"/>
      <w:marBottom w:val="0"/>
      <w:divBdr>
        <w:top w:val="none" w:sz="0" w:space="0" w:color="auto"/>
        <w:left w:val="none" w:sz="0" w:space="0" w:color="auto"/>
        <w:bottom w:val="none" w:sz="0" w:space="0" w:color="auto"/>
        <w:right w:val="none" w:sz="0" w:space="0" w:color="auto"/>
      </w:divBdr>
    </w:div>
    <w:div w:id="19839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2F0B4FA8F46EFDBA8F070FF445A309D8C5988C0EB04B6D2CEE227000077C6850F04EC89F8025C6K4U2F" TargetMode="External"/>
	<Relationship Id="rId13" Type="http://schemas.openxmlformats.org/officeDocument/2006/relationships/image" Target="media/image1.emf"/>
	<Relationship Id="rId18" Type="http://schemas.openxmlformats.org/officeDocument/2006/relationships/header" Target="header4.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2CD80FA00BD2B4F6A40D1E10421218BNBdBL"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BBEED14102BC0D01A6360A9686BC83915C0DF502F76943A1CD4D218B61CF2966D005B77F463AD1CD80FA00BD2B4F6A40D1E10421218BNBdBL"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consultantplus://offline/ref=8CB0B81E036E1112DBF0B072FAFCA029826A10FBAC8877D94348248A729FB8A4795C0DE932B74F93E60D471E302DAA711EBD044034X2OBK%20" TargetMode="External"/>
	<Relationship Id="rId19" Type="http://schemas.openxmlformats.org/officeDocument/2006/relationships/header" Target="header5.xml"/>
	<Relationship Id="rId4" Type="http://schemas.openxmlformats.org/officeDocument/2006/relationships/settings" Target="settings.xml"/>
	<Relationship Id="rId9" Type="http://schemas.openxmlformats.org/officeDocument/2006/relationships/hyperlink" Target="consultantplus://offline/ref=2F0B4FA8F46EFDBA8F070FF445A309D8C5988D04B1466D2CEE227000077C6850F04EC89F802CC54FK9U5F" TargetMode="External"/>
	<Relationship Id="rId14" Type="http://schemas.openxmlformats.org/officeDocument/2006/relationships/image" Target="media/image2.emf"/><Relationship Target="media/Image3.jpeg" Type="http://schemas.openxmlformats.org/officeDocument/2006/relationships/image" Id="rId2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B013-DFCE-4052-BE5C-8BE2B7B6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16387</Words>
  <Characters>93408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Image&amp;Matros ®</Company>
  <LinksUpToDate>false</LinksUpToDate>
  <CharactersWithSpaces>109576</CharactersWithSpaces>
  <SharedDoc>false</SharedDoc>
  <HLinks>
    <vt:vector size="30" baseType="variant">
      <vt:variant>
        <vt:i4>8192054</vt:i4>
      </vt:variant>
      <vt:variant>
        <vt:i4>12</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9</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6</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6357050</vt:i4>
      </vt:variant>
      <vt:variant>
        <vt:i4>3</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0</vt:i4>
      </vt:variant>
      <vt:variant>
        <vt:i4>0</vt:i4>
      </vt:variant>
      <vt:variant>
        <vt:i4>5</vt:i4>
      </vt:variant>
      <vt:variant>
        <vt:lpwstr>consultantplus://offline/ref=2F0B4FA8F46EFDBA8F070FF445A309D8C5988C0EB04B6D2CEE227000077C6850F04EC89F8025C6K4U2F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cp:lastModifiedBy>User</cp:lastModifiedBy>
  <cp:revision>17</cp:revision>
  <cp:lastPrinted>2020-01-31T11:19:00Z</cp:lastPrinted>
  <dcterms:created xsi:type="dcterms:W3CDTF">2021-06-09T13:56:00Z</dcterms:created>
  <dcterms:modified xsi:type="dcterms:W3CDTF">2021-06-16T05:11:00Z</dcterms:modified>
</cp:coreProperties>
</file>