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096260" cy="935990"/>
            <wp:effectExtent l="0" t="0" r="0" b="0"/>
            <wp:wrapNone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260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ИЗВЕЩЕНИЕ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ГУП РК «Вода Крыма» информирует о намерении на выполнение проектно</w:t>
        <w:noBreakHyphen/>
        <w:t>изыскательских и строительно-монтажных работ в порядке, предусмотренном частью 66 статьи 112 Федерального закона от 05.04.2013 №44-ФЗ (ред. от 31.07.2020) «О контрактной системе в сфере закупок товаров, работ услуг для обеспечения государственных и муниципальных нужд» (с изм. и доп., вступ. в силу с 01.09.2020), по объекту ГУП РК «Вода Крыма»: «Капитальный ремонт участка водовода г. о. Евпатория, Республика Крым» на условиях и в соответствии с требованиями к качественно-техническим характеристикам объекта закупки изложенными в Приложении (Проект контракта).</w:t>
      </w:r>
    </w:p>
    <w:p>
      <w:pPr>
        <w:pStyle w:val="Normal"/>
        <w:spacing w:before="0" w:after="16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Коммерческие предложения лиц, заинтересованных в поставке заявленного объекта закупки, принимаются на электронную почту Технического отдела УПР ГУП РК «Вода Крыма»: </w:t>
      </w:r>
      <w:hyperlink r:id="rId3">
        <w:r>
          <w:rPr>
            <w:rFonts w:cs="Times New Roman" w:ascii="Times New Roman" w:hAnsi="Times New Roman"/>
            <w:sz w:val="28"/>
            <w:szCs w:val="28"/>
          </w:rPr>
          <w:t>to.uks@voda.crimea.ru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в срок до </w:t>
      </w:r>
      <w:r>
        <w:rPr>
          <w:rFonts w:cs="Times New Roman" w:ascii="Times New Roman" w:hAnsi="Times New Roman"/>
          <w:color w:val="FF0000"/>
          <w:sz w:val="28"/>
          <w:szCs w:val="28"/>
        </w:rPr>
        <w:t>17</w:t>
      </w:r>
      <w:r>
        <w:rPr>
          <w:rFonts w:cs="Times New Roman" w:ascii="Times New Roman" w:hAnsi="Times New Roman"/>
          <w:color w:val="FF0000"/>
          <w:sz w:val="28"/>
          <w:szCs w:val="28"/>
          <w:u w:val="single"/>
          <w:vertAlign w:val="superscript"/>
        </w:rPr>
        <w:t>00</w:t>
      </w:r>
      <w:r>
        <w:rPr>
          <w:rFonts w:cs="Times New Roman" w:ascii="Times New Roman" w:hAnsi="Times New Roman"/>
          <w:color w:val="FF0000"/>
          <w:sz w:val="28"/>
          <w:szCs w:val="28"/>
        </w:rPr>
        <w:t xml:space="preserve"> 20</w:t>
      </w:r>
      <w:bookmarkStart w:id="0" w:name="_GoBack"/>
      <w:bookmarkEnd w:id="0"/>
      <w:r>
        <w:rPr>
          <w:rFonts w:cs="Times New Roman" w:ascii="Times New Roman" w:hAnsi="Times New Roman"/>
          <w:color w:val="FF0000"/>
          <w:sz w:val="28"/>
          <w:szCs w:val="28"/>
        </w:rPr>
        <w:t>.11.2023г.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6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6f4c6d"/>
    <w:rPr>
      <w:rFonts w:ascii="Segoe UI" w:hAnsi="Segoe UI" w:cs="Segoe UI"/>
      <w:sz w:val="18"/>
      <w:szCs w:val="18"/>
    </w:rPr>
  </w:style>
  <w:style w:type="character" w:styleId="Style15">
    <w:name w:val="Интернет-ссылка"/>
    <w:basedOn w:val="DefaultParagraphFont"/>
    <w:uiPriority w:val="99"/>
    <w:unhideWhenUsed/>
    <w:rsid w:val="00e96ed6"/>
    <w:rPr>
      <w:color w:val="0563C1" w:themeColor="hyperlink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6f4c6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to.uks@voda.crimea.ru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LibreOffice/7.3.7.2$Linux_X86_64 LibreOffice_project/30$Build-2</Application>
  <AppVersion>15.0000</AppVersion>
  <Pages>1</Pages>
  <Words>111</Words>
  <Characters>745</Characters>
  <CharactersWithSpaces>853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2023-10-18T14:45:00Z</dcterms:created>
  <dc:creator>Admin</dc:creator>
  <dc:description/>
  <dc:language>ru-RU</dc:language>
  <cp:lastModifiedBy>Windows 7</cp:lastModifiedBy>
  <cp:lastPrinted>2020-10-16T10:52:00Z</cp:lastPrinted>
  <dcterms:modified xsi:type="dcterms:W3CDTF">2023-11-17T13:20:00Z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