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6E243F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6E243F" w:rsidRPr="006E243F">
        <w:rPr>
          <w:rFonts w:ascii="Times New Roman" w:hAnsi="Times New Roman" w:cs="Times New Roman"/>
          <w:sz w:val="28"/>
          <w:szCs w:val="28"/>
        </w:rPr>
        <w:t>Строительство водовода от водоз</w:t>
      </w:r>
      <w:r w:rsidR="006E243F">
        <w:rPr>
          <w:rFonts w:ascii="Times New Roman" w:hAnsi="Times New Roman" w:cs="Times New Roman"/>
          <w:sz w:val="28"/>
          <w:szCs w:val="28"/>
        </w:rPr>
        <w:t>абора подземных вод «Ивановка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083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87C39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E67F42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E67F4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B083F"/>
    <w:rsid w:val="004246CE"/>
    <w:rsid w:val="005D4BDC"/>
    <w:rsid w:val="005E6808"/>
    <w:rsid w:val="00680AEC"/>
    <w:rsid w:val="006B4313"/>
    <w:rsid w:val="006D5742"/>
    <w:rsid w:val="006E243F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BD26CE"/>
    <w:rsid w:val="00D40ECB"/>
    <w:rsid w:val="00D579F5"/>
    <w:rsid w:val="00E67F42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998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2023-05-05T08:17:00Z</dcterms:modified>
</cp:coreProperties>
</file>